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7F8" w:rsidRDefault="006D60C1" w:rsidP="00A137F8">
      <w:pPr>
        <w:shd w:val="clear" w:color="auto" w:fill="FFFFFF"/>
        <w:spacing w:after="0" w:line="240" w:lineRule="auto"/>
        <w:jc w:val="center"/>
        <w:rPr>
          <w:rFonts w:ascii="Cambria" w:eastAsia="Times New Roman" w:hAnsi="Cambria" w:cs="Times New Roman"/>
          <w:b/>
          <w:bCs/>
          <w:color w:val="FF0000"/>
          <w:sz w:val="32"/>
          <w:szCs w:val="32"/>
          <w:u w:val="single"/>
          <w:lang w:eastAsia="en-IE"/>
        </w:rPr>
      </w:pPr>
      <w:r>
        <w:rPr>
          <w:rFonts w:ascii="Cambria" w:eastAsia="Times New Roman" w:hAnsi="Cambria" w:cs="Times New Roman"/>
          <w:b/>
          <w:bCs/>
          <w:color w:val="FF0000"/>
          <w:sz w:val="32"/>
          <w:szCs w:val="32"/>
          <w:u w:val="single"/>
          <w:lang w:eastAsia="en-IE"/>
        </w:rPr>
        <w:t>Welcome back-</w:t>
      </w:r>
      <w:r w:rsidR="00A137F8" w:rsidRPr="00C37FB4">
        <w:rPr>
          <w:rFonts w:ascii="Cambria" w:eastAsia="Times New Roman" w:hAnsi="Cambria" w:cs="Times New Roman"/>
          <w:b/>
          <w:bCs/>
          <w:color w:val="FF0000"/>
          <w:sz w:val="32"/>
          <w:szCs w:val="32"/>
          <w:u w:val="single"/>
          <w:lang w:eastAsia="en-IE"/>
        </w:rPr>
        <w:t xml:space="preserve"> I’m so glad you are here!</w:t>
      </w:r>
    </w:p>
    <w:p w:rsidR="002839AD" w:rsidRDefault="002839AD" w:rsidP="00A137F8">
      <w:pPr>
        <w:shd w:val="clear" w:color="auto" w:fill="FFFFFF"/>
        <w:spacing w:after="0" w:line="240" w:lineRule="auto"/>
        <w:jc w:val="center"/>
        <w:rPr>
          <w:rFonts w:ascii="Cambria" w:eastAsia="Times New Roman" w:hAnsi="Cambria" w:cs="Times New Roman"/>
          <w:b/>
          <w:bCs/>
          <w:color w:val="FF0000"/>
          <w:sz w:val="32"/>
          <w:szCs w:val="32"/>
          <w:u w:val="single"/>
          <w:lang w:eastAsia="en-IE"/>
        </w:rPr>
      </w:pPr>
    </w:p>
    <w:p w:rsidR="002839AD" w:rsidRPr="00C37FB4" w:rsidRDefault="002839AD" w:rsidP="00A137F8">
      <w:pPr>
        <w:shd w:val="clear" w:color="auto" w:fill="FFFFFF"/>
        <w:spacing w:after="0" w:line="240" w:lineRule="auto"/>
        <w:jc w:val="center"/>
        <w:rPr>
          <w:rFonts w:ascii="Cambria" w:eastAsia="Times New Roman" w:hAnsi="Cambria" w:cs="Times New Roman"/>
          <w:b/>
          <w:bCs/>
          <w:color w:val="FF0000"/>
          <w:sz w:val="32"/>
          <w:szCs w:val="32"/>
          <w:u w:val="single"/>
          <w:lang w:eastAsia="en-IE"/>
        </w:rPr>
      </w:pPr>
      <w:r>
        <w:rPr>
          <w:noProof/>
          <w:lang w:eastAsia="en-IE"/>
        </w:rPr>
        <w:drawing>
          <wp:inline distT="0" distB="0" distL="0" distR="0" wp14:anchorId="1DE78690" wp14:editId="709D9026">
            <wp:extent cx="1190625" cy="1352983"/>
            <wp:effectExtent l="0" t="0" r="0" b="0"/>
            <wp:docPr id="1" name="Picture 1" descr="https://tse1.mm.bing.net/th?id=OIP.nZPPwJCG_QtY691STKVoCAHaIc&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id=OIP.nZPPwJCG_QtY691STKVoCAHaIc&amp;pid=Api&amp;P=0&amp;w=300&amp;h=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4310" cy="1368534"/>
                    </a:xfrm>
                    <a:prstGeom prst="rect">
                      <a:avLst/>
                    </a:prstGeom>
                    <a:noFill/>
                    <a:ln>
                      <a:noFill/>
                    </a:ln>
                  </pic:spPr>
                </pic:pic>
              </a:graphicData>
            </a:graphic>
          </wp:inline>
        </w:drawing>
      </w:r>
    </w:p>
    <w:p w:rsidR="00A137F8" w:rsidRPr="00C37FB4" w:rsidRDefault="00A137F8" w:rsidP="00A137F8">
      <w:pPr>
        <w:shd w:val="clear" w:color="auto" w:fill="FFFFFF"/>
        <w:spacing w:after="0" w:line="240" w:lineRule="auto"/>
        <w:jc w:val="center"/>
        <w:rPr>
          <w:rFonts w:ascii="Cambria" w:eastAsia="Times New Roman" w:hAnsi="Cambria" w:cs="Times New Roman"/>
          <w:b/>
          <w:bCs/>
          <w:color w:val="FF0000"/>
          <w:sz w:val="32"/>
          <w:szCs w:val="32"/>
          <w:u w:val="single"/>
          <w:lang w:eastAsia="en-IE"/>
        </w:rPr>
      </w:pPr>
    </w:p>
    <w:p w:rsidR="00A137F8" w:rsidRPr="002839AD" w:rsidRDefault="00A137F8" w:rsidP="00A137F8">
      <w:pPr>
        <w:shd w:val="clear" w:color="auto" w:fill="FFFFFF"/>
        <w:spacing w:after="0" w:line="240" w:lineRule="auto"/>
        <w:jc w:val="center"/>
        <w:rPr>
          <w:rFonts w:ascii="Cambria" w:eastAsia="Times New Roman" w:hAnsi="Cambria" w:cs="Times New Roman"/>
          <w:b/>
          <w:bCs/>
          <w:color w:val="002060"/>
          <w:sz w:val="24"/>
          <w:szCs w:val="24"/>
          <w:u w:val="single"/>
          <w:lang w:eastAsia="en-IE"/>
        </w:rPr>
      </w:pPr>
    </w:p>
    <w:p w:rsidR="000B5BFF" w:rsidRPr="002839AD" w:rsidRDefault="000B5BFF" w:rsidP="00A137F8">
      <w:pPr>
        <w:shd w:val="clear" w:color="auto" w:fill="FFFFFF"/>
        <w:spacing w:after="0" w:line="240" w:lineRule="auto"/>
        <w:jc w:val="center"/>
        <w:rPr>
          <w:rFonts w:ascii="Cambria" w:eastAsia="Times New Roman" w:hAnsi="Cambria" w:cs="Times New Roman"/>
          <w:b/>
          <w:bCs/>
          <w:color w:val="002060"/>
          <w:sz w:val="24"/>
          <w:szCs w:val="24"/>
          <w:u w:val="single"/>
          <w:lang w:eastAsia="en-IE"/>
        </w:rPr>
      </w:pPr>
    </w:p>
    <w:p w:rsidR="000B5BFF" w:rsidRPr="002839AD" w:rsidRDefault="00D24DCF" w:rsidP="00A137F8">
      <w:pPr>
        <w:shd w:val="clear" w:color="auto" w:fill="FFFFFF"/>
        <w:spacing w:after="0" w:line="240" w:lineRule="auto"/>
        <w:jc w:val="center"/>
        <w:rPr>
          <w:rFonts w:ascii="Cambria" w:eastAsia="Times New Roman" w:hAnsi="Cambria" w:cs="Times New Roman"/>
          <w:b/>
          <w:bCs/>
          <w:color w:val="00B050"/>
          <w:sz w:val="24"/>
          <w:szCs w:val="24"/>
          <w:u w:val="single"/>
          <w:lang w:eastAsia="en-IE"/>
        </w:rPr>
      </w:pPr>
      <w:r>
        <w:rPr>
          <w:rFonts w:ascii="Cambria" w:eastAsia="Times New Roman" w:hAnsi="Cambria" w:cs="Times New Roman"/>
          <w:b/>
          <w:bCs/>
          <w:color w:val="00B050"/>
          <w:sz w:val="24"/>
          <w:szCs w:val="24"/>
          <w:u w:val="single"/>
          <w:lang w:eastAsia="en-IE"/>
        </w:rPr>
        <w:t>Rang 1 and Rang 2</w:t>
      </w:r>
      <w:r w:rsidR="000B5BFF" w:rsidRPr="002839AD">
        <w:rPr>
          <w:rFonts w:ascii="Cambria" w:eastAsia="Times New Roman" w:hAnsi="Cambria" w:cs="Times New Roman"/>
          <w:b/>
          <w:bCs/>
          <w:color w:val="00B050"/>
          <w:sz w:val="24"/>
          <w:szCs w:val="24"/>
          <w:u w:val="single"/>
          <w:lang w:eastAsia="en-IE"/>
        </w:rPr>
        <w:t xml:space="preserve">, I’m looking forward to getting to know you all </w:t>
      </w:r>
      <w:r w:rsidR="000B5BFF" w:rsidRPr="002839AD">
        <w:rPr>
          <w:rFonts w:ascii="Cambria" w:eastAsia="Times New Roman" w:hAnsi="Cambria" w:cs="Times New Roman"/>
          <w:b/>
          <w:bCs/>
          <w:color w:val="00B050"/>
          <w:sz w:val="24"/>
          <w:szCs w:val="24"/>
          <w:u w:val="single"/>
          <w:lang w:eastAsia="en-IE"/>
        </w:rPr>
        <w:sym w:font="Wingdings" w:char="F04A"/>
      </w:r>
    </w:p>
    <w:p w:rsidR="000B5BFF" w:rsidRPr="00C37FB4" w:rsidRDefault="000B5BFF" w:rsidP="000B5BFF">
      <w:pPr>
        <w:shd w:val="clear" w:color="auto" w:fill="FFFFFF"/>
        <w:spacing w:after="0" w:line="240" w:lineRule="auto"/>
        <w:rPr>
          <w:rFonts w:ascii="Cambria" w:eastAsia="Times New Roman" w:hAnsi="Cambria" w:cs="Times New Roman"/>
          <w:b/>
          <w:bCs/>
          <w:color w:val="FF0000"/>
          <w:sz w:val="32"/>
          <w:szCs w:val="32"/>
          <w:u w:val="single"/>
          <w:lang w:eastAsia="en-IE"/>
        </w:rPr>
      </w:pPr>
    </w:p>
    <w:p w:rsidR="00A137F8" w:rsidRPr="00C37FB4" w:rsidRDefault="00A976EA" w:rsidP="00A137F8">
      <w:pPr>
        <w:shd w:val="clear" w:color="auto" w:fill="FFFFFF"/>
        <w:spacing w:after="0" w:line="240" w:lineRule="auto"/>
        <w:jc w:val="both"/>
        <w:rPr>
          <w:rFonts w:ascii="Cambria" w:eastAsia="Times New Roman" w:hAnsi="Cambria" w:cs="Times New Roman"/>
          <w:b/>
          <w:bCs/>
          <w:color w:val="222222"/>
          <w:u w:val="single"/>
          <w:lang w:eastAsia="en-IE"/>
        </w:rPr>
      </w:pPr>
      <w:r w:rsidRPr="00C37FB4">
        <w:rPr>
          <w:rFonts w:ascii="Cambria" w:eastAsia="Times New Roman" w:hAnsi="Cambria" w:cs="Times New Roman"/>
          <w:b/>
          <w:bCs/>
          <w:color w:val="222222"/>
          <w:u w:val="single"/>
          <w:lang w:eastAsia="en-IE"/>
        </w:rPr>
        <w:t>Parent Information</w:t>
      </w:r>
    </w:p>
    <w:p w:rsidR="00A137F8" w:rsidRPr="00C37FB4" w:rsidRDefault="00A137F8" w:rsidP="00A137F8">
      <w:pPr>
        <w:shd w:val="clear" w:color="auto" w:fill="FFFFFF"/>
        <w:spacing w:after="0" w:line="240" w:lineRule="auto"/>
        <w:jc w:val="both"/>
        <w:rPr>
          <w:rFonts w:ascii="Cambria" w:eastAsia="Times New Roman" w:hAnsi="Cambria" w:cs="Times New Roman"/>
          <w:b/>
          <w:bCs/>
          <w:color w:val="222222"/>
          <w:u w:val="single"/>
          <w:lang w:eastAsia="en-IE"/>
        </w:rPr>
      </w:pPr>
    </w:p>
    <w:p w:rsidR="00A137F8" w:rsidRPr="00C37FB4" w:rsidRDefault="00A137F8" w:rsidP="00A137F8">
      <w:pPr>
        <w:shd w:val="clear" w:color="auto" w:fill="FFFFFF"/>
        <w:spacing w:after="0" w:line="240" w:lineRule="auto"/>
        <w:jc w:val="both"/>
        <w:rPr>
          <w:rFonts w:ascii="Cambria" w:eastAsia="Times New Roman" w:hAnsi="Cambria" w:cs="Calibri"/>
          <w:color w:val="222222"/>
          <w:lang w:eastAsia="en-IE"/>
        </w:rPr>
      </w:pPr>
      <w:r w:rsidRPr="00C37FB4">
        <w:rPr>
          <w:rFonts w:ascii="Cambria" w:eastAsia="Times New Roman" w:hAnsi="Cambria" w:cs="Times New Roman"/>
          <w:b/>
          <w:bCs/>
          <w:color w:val="222222"/>
          <w:u w:val="single"/>
          <w:lang w:eastAsia="en-IE"/>
        </w:rPr>
        <w:t>Teaching and Learning</w:t>
      </w:r>
    </w:p>
    <w:p w:rsidR="00A137F8" w:rsidRPr="00C37FB4" w:rsidRDefault="00A137F8" w:rsidP="00A137F8">
      <w:pPr>
        <w:shd w:val="clear" w:color="auto" w:fill="FFFFFF"/>
        <w:spacing w:after="0" w:line="240" w:lineRule="auto"/>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As a staff, we are very aware that the children have been away from school since March 12</w:t>
      </w:r>
      <w:r w:rsidRPr="00C37FB4">
        <w:rPr>
          <w:rFonts w:ascii="Cambria" w:eastAsia="Times New Roman" w:hAnsi="Cambria" w:cs="Times New Roman"/>
          <w:color w:val="222222"/>
          <w:vertAlign w:val="superscript"/>
          <w:lang w:eastAsia="en-IE"/>
        </w:rPr>
        <w:t>th</w:t>
      </w:r>
      <w:r w:rsidRPr="00C37FB4">
        <w:rPr>
          <w:rFonts w:ascii="Cambria" w:eastAsia="Times New Roman" w:hAnsi="Cambria" w:cs="Times New Roman"/>
          <w:color w:val="222222"/>
          <w:lang w:eastAsia="en-IE"/>
        </w:rPr>
        <w:t>. We appreciate the time and effort that went into Home Learning, and we recognise the challenges that Home Learning presented for all families.</w:t>
      </w:r>
    </w:p>
    <w:p w:rsidR="00A137F8" w:rsidRPr="00C37FB4" w:rsidRDefault="00A137F8" w:rsidP="00A137F8">
      <w:pPr>
        <w:shd w:val="clear" w:color="auto" w:fill="FFFFFF"/>
        <w:spacing w:after="0" w:line="240" w:lineRule="auto"/>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 </w:t>
      </w:r>
    </w:p>
    <w:p w:rsidR="00A137F8" w:rsidRPr="00C37FB4" w:rsidRDefault="00A137F8" w:rsidP="00A137F8">
      <w:pPr>
        <w:shd w:val="clear" w:color="auto" w:fill="FFFFFF"/>
        <w:spacing w:after="0" w:line="240" w:lineRule="auto"/>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Each child will be a different place in relation to his/her learning, and we wish to assure you that staff will take that into consideration when planning for Teaching and Learning during the 2020/2021 school year.</w:t>
      </w:r>
    </w:p>
    <w:p w:rsidR="00A137F8" w:rsidRPr="00C37FB4" w:rsidRDefault="00A137F8" w:rsidP="00A137F8">
      <w:pPr>
        <w:shd w:val="clear" w:color="auto" w:fill="FFFFFF"/>
        <w:spacing w:after="0" w:line="240" w:lineRule="auto"/>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 </w:t>
      </w:r>
    </w:p>
    <w:p w:rsidR="00A137F8" w:rsidRPr="00C37FB4" w:rsidRDefault="00A137F8" w:rsidP="00A137F8">
      <w:pPr>
        <w:shd w:val="clear" w:color="auto" w:fill="FFFFFF"/>
        <w:spacing w:after="0" w:line="240" w:lineRule="auto"/>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The Department of Education and Skills has published Curriculum guidelines for us, and we ask you to trust our experience and professional expertise as we work with all the children during the return to school.</w:t>
      </w:r>
    </w:p>
    <w:p w:rsidR="00A137F8" w:rsidRPr="00C37FB4" w:rsidRDefault="00A137F8" w:rsidP="00A137F8">
      <w:pPr>
        <w:shd w:val="clear" w:color="auto" w:fill="FFFFFF"/>
        <w:spacing w:after="0" w:line="240" w:lineRule="auto"/>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 </w:t>
      </w:r>
    </w:p>
    <w:p w:rsidR="00A137F8" w:rsidRPr="00C37FB4" w:rsidRDefault="00A137F8" w:rsidP="00A137F8">
      <w:pPr>
        <w:shd w:val="clear" w:color="auto" w:fill="FFFFFF"/>
        <w:spacing w:after="0" w:line="235" w:lineRule="atLeast"/>
        <w:rPr>
          <w:rFonts w:ascii="Cambria" w:eastAsia="Times New Roman" w:hAnsi="Cambria" w:cs="Calibri"/>
          <w:color w:val="222222"/>
          <w:lang w:eastAsia="en-IE"/>
        </w:rPr>
      </w:pPr>
      <w:r w:rsidRPr="00C37FB4">
        <w:rPr>
          <w:rFonts w:ascii="Cambria" w:eastAsia="Times New Roman" w:hAnsi="Cambria" w:cs="Times New Roman"/>
          <w:b/>
          <w:bCs/>
          <w:color w:val="222222"/>
          <w:u w:val="single"/>
          <w:lang w:eastAsia="en-IE"/>
        </w:rPr>
        <w:t>Supporting the Learning of Children When They Cannot Attend School</w:t>
      </w:r>
    </w:p>
    <w:p w:rsidR="00A137F8" w:rsidRPr="00C37FB4" w:rsidRDefault="00A137F8" w:rsidP="00A137F8">
      <w:pPr>
        <w:shd w:val="clear" w:color="auto" w:fill="FFFFFF"/>
        <w:spacing w:after="0" w:line="235" w:lineRule="atLeast"/>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If a child is not able to attend school for an extended period of time, the class teacher (and/or the Special Education Teacher, where relevant) will provide work to support the child’s learning at home and this will be shared with parents/guardians.</w:t>
      </w:r>
    </w:p>
    <w:p w:rsidR="00A137F8" w:rsidRPr="00C37FB4" w:rsidRDefault="00A137F8" w:rsidP="00A137F8">
      <w:pPr>
        <w:shd w:val="clear" w:color="auto" w:fill="FFFFFF"/>
        <w:spacing w:after="0" w:line="235" w:lineRule="atLeast"/>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 </w:t>
      </w:r>
    </w:p>
    <w:p w:rsidR="00A137F8" w:rsidRPr="00C37FB4" w:rsidRDefault="00A137F8" w:rsidP="00A137F8">
      <w:pPr>
        <w:shd w:val="clear" w:color="auto" w:fill="FFFFFF"/>
        <w:spacing w:after="0" w:line="235" w:lineRule="atLeast"/>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The majority of parents have already provided an email address at which the school can contact them to support Home Learning. This will be especially important if the school, or parts of the school have to close due to HSE advice. If you have not already done so, it is advised to please contact </w:t>
      </w:r>
      <w:hyperlink r:id="rId6" w:tgtFrame="_blank" w:history="1">
        <w:r w:rsidRPr="00C37FB4">
          <w:rPr>
            <w:rFonts w:ascii="Cambria" w:eastAsia="Times New Roman" w:hAnsi="Cambria" w:cs="Times New Roman"/>
            <w:color w:val="1155CC"/>
            <w:u w:val="single"/>
            <w:lang w:eastAsia="en-IE"/>
          </w:rPr>
          <w:t>stabannonschoolstaff@gmail.com</w:t>
        </w:r>
      </w:hyperlink>
      <w:r w:rsidRPr="00C37FB4">
        <w:rPr>
          <w:rFonts w:ascii="Cambria" w:eastAsia="Times New Roman" w:hAnsi="Cambria" w:cs="Times New Roman"/>
          <w:color w:val="222222"/>
          <w:lang w:eastAsia="en-IE"/>
        </w:rPr>
        <w:t> and you will be added to the Contact List for Home Learning.</w:t>
      </w:r>
    </w:p>
    <w:p w:rsidR="00A137F8" w:rsidRPr="00D07673" w:rsidRDefault="00A137F8" w:rsidP="00A137F8">
      <w:pPr>
        <w:shd w:val="clear" w:color="auto" w:fill="FFFFFF"/>
        <w:spacing w:after="0" w:line="235" w:lineRule="atLeast"/>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 </w:t>
      </w:r>
    </w:p>
    <w:p w:rsidR="00A137F8" w:rsidRPr="00A976EA" w:rsidRDefault="00A137F8" w:rsidP="00A137F8">
      <w:pPr>
        <w:shd w:val="clear" w:color="auto" w:fill="FFFFFF"/>
        <w:spacing w:after="0" w:line="235" w:lineRule="atLeast"/>
        <w:jc w:val="both"/>
        <w:rPr>
          <w:rFonts w:ascii="Calibri" w:eastAsia="Times New Roman" w:hAnsi="Calibri" w:cs="Calibri"/>
          <w:b/>
          <w:color w:val="222222"/>
          <w:u w:val="single"/>
          <w:lang w:eastAsia="en-IE"/>
        </w:rPr>
      </w:pPr>
      <w:r w:rsidRPr="00A976EA">
        <w:rPr>
          <w:rFonts w:ascii="Times New Roman" w:eastAsia="Times New Roman" w:hAnsi="Times New Roman" w:cs="Times New Roman"/>
          <w:b/>
          <w:color w:val="222222"/>
          <w:u w:val="single"/>
          <w:lang w:eastAsia="en-IE"/>
        </w:rPr>
        <w:t> </w:t>
      </w:r>
      <w:r w:rsidR="00C37FB4">
        <w:rPr>
          <w:rFonts w:ascii="Times New Roman" w:eastAsia="Times New Roman" w:hAnsi="Times New Roman" w:cs="Times New Roman"/>
          <w:b/>
          <w:color w:val="222222"/>
          <w:u w:val="single"/>
          <w:lang w:eastAsia="en-IE"/>
        </w:rPr>
        <w:t>Things to know:</w:t>
      </w:r>
    </w:p>
    <w:p w:rsidR="00A137F8" w:rsidRPr="00D07673" w:rsidRDefault="00A137F8" w:rsidP="00C37FB4">
      <w:pPr>
        <w:pStyle w:val="ListParagraph"/>
        <w:numPr>
          <w:ilvl w:val="0"/>
          <w:numId w:val="4"/>
        </w:numPr>
        <w:shd w:val="clear" w:color="auto" w:fill="FFFFFF"/>
        <w:spacing w:after="0" w:line="235" w:lineRule="atLeast"/>
        <w:jc w:val="both"/>
        <w:rPr>
          <w:rFonts w:ascii="Cambria" w:eastAsia="Times New Roman" w:hAnsi="Cambria" w:cs="Calibri"/>
          <w:color w:val="000000" w:themeColor="text1"/>
          <w:lang w:eastAsia="en-IE"/>
        </w:rPr>
      </w:pPr>
      <w:r w:rsidRPr="00C37FB4">
        <w:rPr>
          <w:rFonts w:ascii="Cambria" w:eastAsia="Times New Roman" w:hAnsi="Cambria" w:cs="Times New Roman"/>
          <w:color w:val="000000" w:themeColor="text1"/>
          <w:sz w:val="24"/>
          <w:szCs w:val="24"/>
          <w:lang w:eastAsia="en-IE"/>
        </w:rPr>
        <w:t xml:space="preserve">Children should have a pencil case that they keep in school. </w:t>
      </w:r>
      <w:r w:rsidR="000B5BFF" w:rsidRPr="00C37FB4">
        <w:rPr>
          <w:rFonts w:ascii="Cambria" w:eastAsia="Times New Roman" w:hAnsi="Cambria" w:cs="Times New Roman"/>
          <w:color w:val="000000" w:themeColor="text1"/>
          <w:sz w:val="24"/>
          <w:szCs w:val="24"/>
          <w:lang w:eastAsia="en-IE"/>
        </w:rPr>
        <w:t xml:space="preserve">This should be left </w:t>
      </w:r>
      <w:r w:rsidRPr="00C37FB4">
        <w:rPr>
          <w:rFonts w:ascii="Cambria" w:eastAsia="Times New Roman" w:hAnsi="Cambria" w:cs="Times New Roman"/>
          <w:color w:val="000000" w:themeColor="text1"/>
          <w:sz w:val="24"/>
          <w:szCs w:val="24"/>
          <w:lang w:eastAsia="en-IE"/>
        </w:rPr>
        <w:t>in school</w:t>
      </w:r>
      <w:r w:rsidR="006D60C1">
        <w:rPr>
          <w:rFonts w:ascii="Cambria" w:eastAsia="Times New Roman" w:hAnsi="Cambria" w:cs="Times New Roman"/>
          <w:color w:val="000000" w:themeColor="text1"/>
          <w:sz w:val="24"/>
          <w:szCs w:val="24"/>
          <w:lang w:eastAsia="en-IE"/>
        </w:rPr>
        <w:t xml:space="preserve"> at all times</w:t>
      </w:r>
      <w:r w:rsidR="000B5BFF" w:rsidRPr="00C37FB4">
        <w:rPr>
          <w:rFonts w:ascii="Cambria" w:eastAsia="Times New Roman" w:hAnsi="Cambria" w:cs="Times New Roman"/>
          <w:color w:val="000000" w:themeColor="text1"/>
          <w:sz w:val="24"/>
          <w:szCs w:val="24"/>
          <w:lang w:eastAsia="en-IE"/>
        </w:rPr>
        <w:t xml:space="preserve">. All equipment should be </w:t>
      </w:r>
      <w:r w:rsidRPr="00C37FB4">
        <w:rPr>
          <w:rFonts w:ascii="Cambria" w:eastAsia="Times New Roman" w:hAnsi="Cambria" w:cs="Times New Roman"/>
          <w:color w:val="000000" w:themeColor="text1"/>
          <w:sz w:val="24"/>
          <w:szCs w:val="24"/>
          <w:lang w:eastAsia="en-IE"/>
        </w:rPr>
        <w:t>clearly labelled.</w:t>
      </w:r>
      <w:r w:rsidR="000B5BFF" w:rsidRPr="00C37FB4">
        <w:rPr>
          <w:rFonts w:ascii="Cambria" w:eastAsia="Times New Roman" w:hAnsi="Cambria" w:cs="Times New Roman"/>
          <w:color w:val="000000" w:themeColor="text1"/>
          <w:sz w:val="24"/>
          <w:szCs w:val="24"/>
          <w:lang w:eastAsia="en-IE"/>
        </w:rPr>
        <w:t xml:space="preserve"> We ask that you have a separate supply of equipment at home.</w:t>
      </w:r>
    </w:p>
    <w:p w:rsidR="00D07673" w:rsidRPr="00D07673" w:rsidRDefault="00D602E8" w:rsidP="00D07673">
      <w:pPr>
        <w:pStyle w:val="ListParagraph"/>
        <w:numPr>
          <w:ilvl w:val="0"/>
          <w:numId w:val="4"/>
        </w:numPr>
        <w:shd w:val="clear" w:color="auto" w:fill="FFFFFF"/>
        <w:spacing w:after="0" w:line="235" w:lineRule="atLeast"/>
        <w:jc w:val="both"/>
        <w:rPr>
          <w:rFonts w:ascii="Cambria" w:eastAsia="Times New Roman" w:hAnsi="Cambria" w:cs="Calibri"/>
          <w:lang w:eastAsia="en-IE"/>
        </w:rPr>
      </w:pPr>
      <w:r>
        <w:rPr>
          <w:rFonts w:ascii="Cambria" w:eastAsia="Times New Roman" w:hAnsi="Cambria" w:cs="Calibri"/>
          <w:lang w:val="en-GB" w:eastAsia="en-IE"/>
        </w:rPr>
        <w:t>Homework will be phased</w:t>
      </w:r>
      <w:r w:rsidR="00D07673" w:rsidRPr="00D07673">
        <w:rPr>
          <w:rFonts w:ascii="Cambria" w:eastAsia="Times New Roman" w:hAnsi="Cambria" w:cs="Calibri"/>
          <w:lang w:val="en-GB" w:eastAsia="en-IE"/>
        </w:rPr>
        <w:t xml:space="preserve"> in over the year.</w:t>
      </w:r>
    </w:p>
    <w:p w:rsidR="00A137F8" w:rsidRPr="00D602E8" w:rsidRDefault="00A137F8" w:rsidP="00C37FB4">
      <w:pPr>
        <w:pStyle w:val="ListParagraph"/>
        <w:numPr>
          <w:ilvl w:val="0"/>
          <w:numId w:val="4"/>
        </w:numPr>
        <w:shd w:val="clear" w:color="auto" w:fill="FFFFFF"/>
        <w:spacing w:after="0" w:line="235" w:lineRule="atLeast"/>
        <w:jc w:val="both"/>
        <w:rPr>
          <w:rFonts w:ascii="Cambria" w:eastAsia="Times New Roman" w:hAnsi="Cambria" w:cs="Calibri"/>
          <w:lang w:eastAsia="en-IE"/>
        </w:rPr>
      </w:pPr>
      <w:r w:rsidRPr="00D602E8">
        <w:rPr>
          <w:rFonts w:ascii="Cambria" w:eastAsia="Times New Roman" w:hAnsi="Cambria" w:cs="Calibri"/>
          <w:lang w:val="en-GB" w:eastAsia="en-IE"/>
        </w:rPr>
        <w:t>All children should bring a hand towel to school for the drying of hands after handwashing. These towels should be kept in a zip up bag in their school bags.</w:t>
      </w:r>
    </w:p>
    <w:p w:rsidR="00D07673" w:rsidRDefault="00D07673" w:rsidP="00D07673">
      <w:pPr>
        <w:pStyle w:val="ListParagraph"/>
        <w:shd w:val="clear" w:color="auto" w:fill="FFFFFF"/>
        <w:spacing w:after="0" w:line="235" w:lineRule="atLeast"/>
        <w:ind w:left="1110"/>
        <w:jc w:val="both"/>
        <w:rPr>
          <w:rFonts w:ascii="Cambria" w:eastAsia="Times New Roman" w:hAnsi="Cambria" w:cs="Calibri"/>
          <w:color w:val="FF0000"/>
          <w:lang w:eastAsia="en-IE"/>
        </w:rPr>
      </w:pPr>
    </w:p>
    <w:p w:rsidR="00AC3BB7" w:rsidRDefault="00AC3BB7" w:rsidP="00D07673">
      <w:pPr>
        <w:pStyle w:val="ListParagraph"/>
        <w:shd w:val="clear" w:color="auto" w:fill="FFFFFF"/>
        <w:spacing w:after="0" w:line="235" w:lineRule="atLeast"/>
        <w:ind w:left="1110"/>
        <w:jc w:val="both"/>
        <w:rPr>
          <w:rFonts w:ascii="Cambria" w:eastAsia="Times New Roman" w:hAnsi="Cambria" w:cs="Calibri"/>
          <w:color w:val="FF0000"/>
          <w:lang w:eastAsia="en-IE"/>
        </w:rPr>
      </w:pPr>
    </w:p>
    <w:p w:rsidR="00AC3BB7" w:rsidRPr="00C37FB4" w:rsidRDefault="00AC3BB7" w:rsidP="00D07673">
      <w:pPr>
        <w:pStyle w:val="ListParagraph"/>
        <w:shd w:val="clear" w:color="auto" w:fill="FFFFFF"/>
        <w:spacing w:after="0" w:line="235" w:lineRule="atLeast"/>
        <w:ind w:left="1110"/>
        <w:jc w:val="both"/>
        <w:rPr>
          <w:rFonts w:ascii="Cambria" w:eastAsia="Times New Roman" w:hAnsi="Cambria" w:cs="Calibri"/>
          <w:color w:val="FF0000"/>
          <w:lang w:eastAsia="en-IE"/>
        </w:rPr>
      </w:pPr>
      <w:bookmarkStart w:id="0" w:name="_GoBack"/>
      <w:bookmarkEnd w:id="0"/>
    </w:p>
    <w:p w:rsidR="00A137F8" w:rsidRDefault="00A137F8" w:rsidP="002839AD">
      <w:pPr>
        <w:shd w:val="clear" w:color="auto" w:fill="FFFFFF"/>
        <w:spacing w:after="0" w:line="240" w:lineRule="auto"/>
        <w:rPr>
          <w:rFonts w:ascii="Times New Roman" w:eastAsia="Times New Roman" w:hAnsi="Times New Roman" w:cs="Times New Roman"/>
          <w:b/>
          <w:bCs/>
          <w:color w:val="222222"/>
          <w:lang w:eastAsia="en-IE"/>
        </w:rPr>
      </w:pPr>
      <w:r>
        <w:rPr>
          <w:rFonts w:ascii="Times New Roman" w:eastAsia="Times New Roman" w:hAnsi="Times New Roman" w:cs="Times New Roman"/>
          <w:b/>
          <w:bCs/>
          <w:color w:val="222222"/>
          <w:lang w:eastAsia="en-IE"/>
        </w:rPr>
        <w:lastRenderedPageBreak/>
        <w:t xml:space="preserve">Books </w:t>
      </w:r>
      <w:r w:rsidR="00C37FB4">
        <w:rPr>
          <w:rFonts w:ascii="Times New Roman" w:eastAsia="Times New Roman" w:hAnsi="Times New Roman" w:cs="Times New Roman"/>
          <w:b/>
          <w:bCs/>
          <w:color w:val="222222"/>
          <w:lang w:eastAsia="en-IE"/>
        </w:rPr>
        <w:t>we are using</w:t>
      </w:r>
      <w:r w:rsidR="002839AD">
        <w:rPr>
          <w:rFonts w:ascii="Times New Roman" w:eastAsia="Times New Roman" w:hAnsi="Times New Roman" w:cs="Times New Roman"/>
          <w:b/>
          <w:bCs/>
          <w:color w:val="222222"/>
          <w:lang w:eastAsia="en-IE"/>
        </w:rPr>
        <w:t>:</w:t>
      </w:r>
    </w:p>
    <w:p w:rsidR="00D42782" w:rsidRDefault="00D42782" w:rsidP="002839AD">
      <w:pPr>
        <w:shd w:val="clear" w:color="auto" w:fill="FFFFFF"/>
        <w:spacing w:after="0" w:line="240" w:lineRule="auto"/>
        <w:rPr>
          <w:rFonts w:ascii="Times New Roman" w:eastAsia="Times New Roman" w:hAnsi="Times New Roman" w:cs="Times New Roman"/>
          <w:b/>
          <w:bCs/>
          <w:color w:val="222222"/>
          <w:lang w:eastAsia="en-IE"/>
        </w:rPr>
      </w:pPr>
    </w:p>
    <w:tbl>
      <w:tblPr>
        <w:tblStyle w:val="TableGrid"/>
        <w:tblpPr w:leftFromText="180" w:rightFromText="180" w:vertAnchor="text" w:tblpY="1"/>
        <w:tblOverlap w:val="never"/>
        <w:tblW w:w="0" w:type="auto"/>
        <w:tblLook w:val="04A0" w:firstRow="1" w:lastRow="0" w:firstColumn="1" w:lastColumn="0" w:noHBand="0" w:noVBand="1"/>
      </w:tblPr>
      <w:tblGrid>
        <w:gridCol w:w="4508"/>
        <w:gridCol w:w="4508"/>
      </w:tblGrid>
      <w:tr w:rsidR="00D42782" w:rsidRPr="00904B79" w:rsidTr="005B0D36">
        <w:tc>
          <w:tcPr>
            <w:tcW w:w="4508" w:type="dxa"/>
          </w:tcPr>
          <w:p w:rsidR="00D42782" w:rsidRPr="00D42782" w:rsidRDefault="00D42782" w:rsidP="00D42782">
            <w:pPr>
              <w:tabs>
                <w:tab w:val="left" w:pos="5475"/>
              </w:tabs>
              <w:rPr>
                <w:rFonts w:ascii="Cambria" w:hAnsi="Cambria"/>
                <w:sz w:val="24"/>
                <w:szCs w:val="24"/>
              </w:rPr>
            </w:pPr>
            <w:r w:rsidRPr="00D42782">
              <w:rPr>
                <w:rFonts w:ascii="Cambria" w:hAnsi="Cambria"/>
                <w:b/>
                <w:sz w:val="28"/>
                <w:szCs w:val="28"/>
              </w:rPr>
              <w:t>1</w:t>
            </w:r>
            <w:r w:rsidRPr="00D42782">
              <w:rPr>
                <w:rFonts w:ascii="Cambria" w:hAnsi="Cambria"/>
                <w:b/>
                <w:sz w:val="28"/>
                <w:szCs w:val="28"/>
                <w:vertAlign w:val="superscript"/>
              </w:rPr>
              <w:t>st</w:t>
            </w:r>
            <w:r w:rsidRPr="00D42782">
              <w:rPr>
                <w:rFonts w:ascii="Cambria" w:hAnsi="Cambria"/>
                <w:b/>
                <w:sz w:val="28"/>
                <w:szCs w:val="28"/>
              </w:rPr>
              <w:t xml:space="preserve"> Class</w:t>
            </w:r>
          </w:p>
        </w:tc>
        <w:tc>
          <w:tcPr>
            <w:tcW w:w="4508" w:type="dxa"/>
          </w:tcPr>
          <w:p w:rsidR="00D42782" w:rsidRPr="00D42782" w:rsidRDefault="00D42782" w:rsidP="00D42782">
            <w:pPr>
              <w:tabs>
                <w:tab w:val="left" w:pos="5475"/>
              </w:tabs>
              <w:rPr>
                <w:rFonts w:ascii="Cambria" w:hAnsi="Cambria"/>
                <w:b/>
                <w:sz w:val="32"/>
                <w:szCs w:val="32"/>
              </w:rPr>
            </w:pPr>
            <w:r w:rsidRPr="00D42782">
              <w:rPr>
                <w:rFonts w:ascii="Cambria" w:hAnsi="Cambria"/>
                <w:b/>
                <w:sz w:val="32"/>
                <w:szCs w:val="32"/>
              </w:rPr>
              <w:t>2</w:t>
            </w:r>
            <w:r w:rsidRPr="00D42782">
              <w:rPr>
                <w:rFonts w:ascii="Cambria" w:hAnsi="Cambria"/>
                <w:b/>
                <w:sz w:val="32"/>
                <w:szCs w:val="32"/>
                <w:vertAlign w:val="superscript"/>
              </w:rPr>
              <w:t>nd</w:t>
            </w:r>
            <w:r w:rsidRPr="00D42782">
              <w:rPr>
                <w:rFonts w:ascii="Cambria" w:hAnsi="Cambria"/>
                <w:b/>
                <w:sz w:val="32"/>
                <w:szCs w:val="32"/>
              </w:rPr>
              <w:t xml:space="preserve"> Class</w:t>
            </w:r>
          </w:p>
        </w:tc>
      </w:tr>
      <w:tr w:rsidR="00D42782" w:rsidRPr="00904B79" w:rsidTr="005B0D36">
        <w:tc>
          <w:tcPr>
            <w:tcW w:w="4508" w:type="dxa"/>
          </w:tcPr>
          <w:p w:rsidR="00D42782" w:rsidRPr="00D42782" w:rsidRDefault="00D42782" w:rsidP="00D42782">
            <w:pPr>
              <w:tabs>
                <w:tab w:val="left" w:pos="5475"/>
              </w:tabs>
              <w:rPr>
                <w:rFonts w:ascii="Cambria" w:hAnsi="Cambria"/>
                <w:sz w:val="24"/>
                <w:szCs w:val="24"/>
              </w:rPr>
            </w:pPr>
            <w:proofErr w:type="spellStart"/>
            <w:r w:rsidRPr="00D42782">
              <w:rPr>
                <w:rFonts w:ascii="Cambria" w:hAnsi="Cambria"/>
                <w:sz w:val="24"/>
                <w:szCs w:val="24"/>
              </w:rPr>
              <w:t>Abair</w:t>
            </w:r>
            <w:proofErr w:type="spellEnd"/>
            <w:r w:rsidRPr="00D42782">
              <w:rPr>
                <w:rFonts w:ascii="Cambria" w:hAnsi="Cambria"/>
                <w:sz w:val="24"/>
                <w:szCs w:val="24"/>
              </w:rPr>
              <w:t xml:space="preserve"> </w:t>
            </w:r>
            <w:proofErr w:type="spellStart"/>
            <w:r w:rsidRPr="00D42782">
              <w:rPr>
                <w:rFonts w:ascii="Cambria" w:hAnsi="Cambria"/>
                <w:sz w:val="24"/>
                <w:szCs w:val="24"/>
              </w:rPr>
              <w:t>Liom</w:t>
            </w:r>
            <w:proofErr w:type="spellEnd"/>
            <w:r w:rsidRPr="00D42782">
              <w:rPr>
                <w:rFonts w:ascii="Cambria" w:hAnsi="Cambria"/>
                <w:sz w:val="24"/>
                <w:szCs w:val="24"/>
              </w:rPr>
              <w:t xml:space="preserve"> D</w:t>
            </w:r>
          </w:p>
        </w:tc>
        <w:tc>
          <w:tcPr>
            <w:tcW w:w="4508" w:type="dxa"/>
          </w:tcPr>
          <w:p w:rsidR="00D42782" w:rsidRPr="00D42782" w:rsidRDefault="00D42782" w:rsidP="00D42782">
            <w:pPr>
              <w:tabs>
                <w:tab w:val="left" w:pos="5475"/>
              </w:tabs>
              <w:rPr>
                <w:rFonts w:cstheme="minorHAnsi"/>
                <w:sz w:val="24"/>
                <w:szCs w:val="24"/>
              </w:rPr>
            </w:pPr>
            <w:proofErr w:type="spellStart"/>
            <w:r w:rsidRPr="00D42782">
              <w:rPr>
                <w:rFonts w:cstheme="minorHAnsi"/>
                <w:sz w:val="24"/>
                <w:szCs w:val="24"/>
              </w:rPr>
              <w:t>Abair</w:t>
            </w:r>
            <w:proofErr w:type="spellEnd"/>
            <w:r w:rsidRPr="00D42782">
              <w:rPr>
                <w:rFonts w:cstheme="minorHAnsi"/>
                <w:sz w:val="24"/>
                <w:szCs w:val="24"/>
              </w:rPr>
              <w:t xml:space="preserve"> </w:t>
            </w:r>
            <w:proofErr w:type="spellStart"/>
            <w:r w:rsidRPr="00D42782">
              <w:rPr>
                <w:rFonts w:cstheme="minorHAnsi"/>
                <w:sz w:val="24"/>
                <w:szCs w:val="24"/>
              </w:rPr>
              <w:t>Liom</w:t>
            </w:r>
            <w:proofErr w:type="spellEnd"/>
            <w:r w:rsidRPr="00D42782">
              <w:rPr>
                <w:rFonts w:cstheme="minorHAnsi"/>
                <w:sz w:val="24"/>
                <w:szCs w:val="24"/>
              </w:rPr>
              <w:t xml:space="preserve"> D</w:t>
            </w:r>
          </w:p>
        </w:tc>
      </w:tr>
      <w:tr w:rsidR="00D42782" w:rsidRPr="00904B79" w:rsidTr="005B0D36">
        <w:tc>
          <w:tcPr>
            <w:tcW w:w="4508" w:type="dxa"/>
          </w:tcPr>
          <w:p w:rsidR="00D42782" w:rsidRPr="00D42782" w:rsidRDefault="00D42782" w:rsidP="00D42782">
            <w:pPr>
              <w:tabs>
                <w:tab w:val="left" w:pos="5475"/>
              </w:tabs>
              <w:rPr>
                <w:rFonts w:ascii="Cambria" w:hAnsi="Cambria"/>
                <w:sz w:val="24"/>
                <w:szCs w:val="24"/>
              </w:rPr>
            </w:pPr>
            <w:proofErr w:type="spellStart"/>
            <w:r w:rsidRPr="00D42782">
              <w:rPr>
                <w:rFonts w:ascii="Cambria" w:hAnsi="Cambria"/>
                <w:sz w:val="24"/>
                <w:szCs w:val="24"/>
              </w:rPr>
              <w:t>Fuaimeanna</w:t>
            </w:r>
            <w:proofErr w:type="spellEnd"/>
            <w:r w:rsidRPr="00D42782">
              <w:rPr>
                <w:rFonts w:ascii="Cambria" w:hAnsi="Cambria"/>
                <w:sz w:val="24"/>
                <w:szCs w:val="24"/>
              </w:rPr>
              <w:t xml:space="preserve"> </w:t>
            </w:r>
            <w:proofErr w:type="spellStart"/>
            <w:r w:rsidRPr="00D42782">
              <w:rPr>
                <w:rFonts w:ascii="Cambria" w:hAnsi="Cambria"/>
                <w:sz w:val="24"/>
                <w:szCs w:val="24"/>
              </w:rPr>
              <w:t>agus</w:t>
            </w:r>
            <w:proofErr w:type="spellEnd"/>
            <w:r w:rsidRPr="00D42782">
              <w:rPr>
                <w:rFonts w:ascii="Cambria" w:hAnsi="Cambria"/>
                <w:sz w:val="24"/>
                <w:szCs w:val="24"/>
              </w:rPr>
              <w:t xml:space="preserve"> </w:t>
            </w:r>
            <w:proofErr w:type="spellStart"/>
            <w:r w:rsidRPr="00D42782">
              <w:rPr>
                <w:rFonts w:ascii="Cambria" w:hAnsi="Cambria"/>
                <w:sz w:val="24"/>
                <w:szCs w:val="24"/>
              </w:rPr>
              <w:t>Focail</w:t>
            </w:r>
            <w:proofErr w:type="spellEnd"/>
            <w:r w:rsidRPr="00D42782">
              <w:rPr>
                <w:rFonts w:ascii="Cambria" w:hAnsi="Cambria"/>
                <w:sz w:val="24"/>
                <w:szCs w:val="24"/>
              </w:rPr>
              <w:t xml:space="preserve"> 2nd  Class</w:t>
            </w:r>
          </w:p>
        </w:tc>
        <w:tc>
          <w:tcPr>
            <w:tcW w:w="4508" w:type="dxa"/>
          </w:tcPr>
          <w:p w:rsidR="00D42782" w:rsidRPr="00D42782" w:rsidRDefault="00D42782" w:rsidP="00D42782">
            <w:pPr>
              <w:tabs>
                <w:tab w:val="left" w:pos="5475"/>
              </w:tabs>
              <w:rPr>
                <w:rFonts w:cstheme="minorHAnsi"/>
                <w:sz w:val="24"/>
                <w:szCs w:val="24"/>
              </w:rPr>
            </w:pPr>
            <w:proofErr w:type="spellStart"/>
            <w:r w:rsidRPr="00D42782">
              <w:rPr>
                <w:rFonts w:cstheme="minorHAnsi"/>
                <w:sz w:val="24"/>
                <w:szCs w:val="24"/>
              </w:rPr>
              <w:t>Fuaimeanna</w:t>
            </w:r>
            <w:proofErr w:type="spellEnd"/>
            <w:r w:rsidRPr="00D42782">
              <w:rPr>
                <w:rFonts w:cstheme="minorHAnsi"/>
                <w:sz w:val="24"/>
                <w:szCs w:val="24"/>
              </w:rPr>
              <w:t xml:space="preserve"> </w:t>
            </w:r>
            <w:proofErr w:type="spellStart"/>
            <w:r w:rsidRPr="00D42782">
              <w:rPr>
                <w:rFonts w:cstheme="minorHAnsi"/>
                <w:sz w:val="24"/>
                <w:szCs w:val="24"/>
              </w:rPr>
              <w:t>agus</w:t>
            </w:r>
            <w:proofErr w:type="spellEnd"/>
            <w:r w:rsidRPr="00D42782">
              <w:rPr>
                <w:rFonts w:cstheme="minorHAnsi"/>
                <w:sz w:val="24"/>
                <w:szCs w:val="24"/>
              </w:rPr>
              <w:t xml:space="preserve"> </w:t>
            </w:r>
            <w:proofErr w:type="spellStart"/>
            <w:r w:rsidRPr="00D42782">
              <w:rPr>
                <w:rFonts w:cstheme="minorHAnsi"/>
                <w:sz w:val="24"/>
                <w:szCs w:val="24"/>
              </w:rPr>
              <w:t>Focail</w:t>
            </w:r>
            <w:proofErr w:type="spellEnd"/>
            <w:r w:rsidRPr="00D42782">
              <w:rPr>
                <w:rFonts w:cstheme="minorHAnsi"/>
                <w:sz w:val="24"/>
                <w:szCs w:val="24"/>
              </w:rPr>
              <w:t xml:space="preserve"> 2nd  Class</w:t>
            </w:r>
          </w:p>
        </w:tc>
      </w:tr>
      <w:tr w:rsidR="00D42782" w:rsidRPr="00904B79" w:rsidTr="005B0D36">
        <w:tc>
          <w:tcPr>
            <w:tcW w:w="4508" w:type="dxa"/>
          </w:tcPr>
          <w:p w:rsidR="00D42782" w:rsidRPr="00D42782" w:rsidRDefault="00D42782" w:rsidP="00D42782">
            <w:pPr>
              <w:tabs>
                <w:tab w:val="left" w:pos="5475"/>
              </w:tabs>
              <w:rPr>
                <w:rFonts w:ascii="Cambria" w:hAnsi="Cambria"/>
                <w:sz w:val="24"/>
                <w:szCs w:val="24"/>
              </w:rPr>
            </w:pPr>
            <w:r w:rsidRPr="00D42782">
              <w:rPr>
                <w:rFonts w:ascii="Cambria" w:hAnsi="Cambria"/>
                <w:sz w:val="24"/>
                <w:szCs w:val="24"/>
              </w:rPr>
              <w:t>Busy At Maths 1</w:t>
            </w:r>
            <w:r w:rsidRPr="00D42782">
              <w:rPr>
                <w:rFonts w:ascii="Cambria" w:hAnsi="Cambria"/>
                <w:sz w:val="24"/>
                <w:szCs w:val="24"/>
                <w:vertAlign w:val="superscript"/>
              </w:rPr>
              <w:t>st</w:t>
            </w:r>
            <w:r w:rsidRPr="00D42782">
              <w:rPr>
                <w:rFonts w:ascii="Cambria" w:hAnsi="Cambria"/>
                <w:sz w:val="24"/>
                <w:szCs w:val="24"/>
              </w:rPr>
              <w:t xml:space="preserve"> class</w:t>
            </w:r>
          </w:p>
        </w:tc>
        <w:tc>
          <w:tcPr>
            <w:tcW w:w="4508" w:type="dxa"/>
          </w:tcPr>
          <w:p w:rsidR="00D42782" w:rsidRPr="00D42782" w:rsidRDefault="00D42782" w:rsidP="00D42782">
            <w:pPr>
              <w:tabs>
                <w:tab w:val="left" w:pos="5475"/>
              </w:tabs>
              <w:rPr>
                <w:rFonts w:cstheme="minorHAnsi"/>
                <w:sz w:val="24"/>
                <w:szCs w:val="24"/>
              </w:rPr>
            </w:pPr>
            <w:r w:rsidRPr="00D42782">
              <w:rPr>
                <w:rFonts w:cstheme="minorHAnsi"/>
                <w:sz w:val="24"/>
                <w:szCs w:val="24"/>
              </w:rPr>
              <w:t>Busy At Maths 2nd class</w:t>
            </w:r>
          </w:p>
        </w:tc>
      </w:tr>
      <w:tr w:rsidR="00D42782" w:rsidRPr="00904B79" w:rsidTr="005B0D36">
        <w:tc>
          <w:tcPr>
            <w:tcW w:w="4508" w:type="dxa"/>
          </w:tcPr>
          <w:p w:rsidR="00D42782" w:rsidRPr="00D42782" w:rsidRDefault="00D42782" w:rsidP="00D42782">
            <w:pPr>
              <w:tabs>
                <w:tab w:val="left" w:pos="5475"/>
              </w:tabs>
              <w:rPr>
                <w:rFonts w:ascii="Cambria" w:hAnsi="Cambria"/>
                <w:sz w:val="24"/>
                <w:szCs w:val="24"/>
              </w:rPr>
            </w:pPr>
            <w:r w:rsidRPr="00D42782">
              <w:rPr>
                <w:rFonts w:ascii="Cambria" w:hAnsi="Cambria"/>
                <w:sz w:val="24"/>
                <w:szCs w:val="24"/>
              </w:rPr>
              <w:t>Maths challenge 1st</w:t>
            </w:r>
          </w:p>
        </w:tc>
        <w:tc>
          <w:tcPr>
            <w:tcW w:w="4508" w:type="dxa"/>
          </w:tcPr>
          <w:p w:rsidR="00D42782" w:rsidRPr="00D42782" w:rsidRDefault="00D42782" w:rsidP="00D42782">
            <w:pPr>
              <w:tabs>
                <w:tab w:val="left" w:pos="5475"/>
              </w:tabs>
              <w:rPr>
                <w:rFonts w:cstheme="minorHAnsi"/>
                <w:sz w:val="24"/>
                <w:szCs w:val="24"/>
              </w:rPr>
            </w:pPr>
            <w:r w:rsidRPr="00D42782">
              <w:rPr>
                <w:rFonts w:cstheme="minorHAnsi"/>
                <w:sz w:val="24"/>
                <w:szCs w:val="24"/>
              </w:rPr>
              <w:t>Maths challenge 1st</w:t>
            </w:r>
          </w:p>
        </w:tc>
      </w:tr>
      <w:tr w:rsidR="00D42782" w:rsidRPr="00904B79" w:rsidTr="005B0D36">
        <w:tc>
          <w:tcPr>
            <w:tcW w:w="4508" w:type="dxa"/>
          </w:tcPr>
          <w:p w:rsidR="00D42782" w:rsidRPr="00D42782" w:rsidRDefault="00D42782" w:rsidP="00D42782">
            <w:pPr>
              <w:tabs>
                <w:tab w:val="left" w:pos="5475"/>
              </w:tabs>
              <w:rPr>
                <w:rFonts w:ascii="Cambria" w:hAnsi="Cambria"/>
                <w:sz w:val="24"/>
                <w:szCs w:val="24"/>
              </w:rPr>
            </w:pPr>
            <w:r w:rsidRPr="00D42782">
              <w:rPr>
                <w:rFonts w:ascii="Cambria" w:hAnsi="Cambria"/>
                <w:sz w:val="24"/>
                <w:szCs w:val="24"/>
              </w:rPr>
              <w:t xml:space="preserve">Weaving Wellbeing </w:t>
            </w:r>
          </w:p>
        </w:tc>
        <w:tc>
          <w:tcPr>
            <w:tcW w:w="4508" w:type="dxa"/>
          </w:tcPr>
          <w:p w:rsidR="00D42782" w:rsidRPr="00D42782" w:rsidRDefault="00D42782" w:rsidP="00D42782">
            <w:pPr>
              <w:tabs>
                <w:tab w:val="left" w:pos="5475"/>
              </w:tabs>
              <w:rPr>
                <w:rFonts w:cstheme="minorHAnsi"/>
                <w:sz w:val="24"/>
                <w:szCs w:val="24"/>
              </w:rPr>
            </w:pPr>
            <w:r w:rsidRPr="00D42782">
              <w:rPr>
                <w:rFonts w:cstheme="minorHAnsi"/>
                <w:sz w:val="24"/>
                <w:szCs w:val="24"/>
              </w:rPr>
              <w:t xml:space="preserve">Weaving Wellbeing </w:t>
            </w:r>
          </w:p>
        </w:tc>
      </w:tr>
      <w:tr w:rsidR="00D42782" w:rsidRPr="00904B79" w:rsidTr="005B0D36">
        <w:tc>
          <w:tcPr>
            <w:tcW w:w="4508" w:type="dxa"/>
          </w:tcPr>
          <w:p w:rsidR="00D42782" w:rsidRPr="00D42782" w:rsidRDefault="00D42782" w:rsidP="00D42782">
            <w:pPr>
              <w:rPr>
                <w:rFonts w:ascii="Cambria" w:hAnsi="Cambria"/>
                <w:sz w:val="24"/>
                <w:szCs w:val="24"/>
              </w:rPr>
            </w:pPr>
            <w:r w:rsidRPr="00D42782">
              <w:rPr>
                <w:rFonts w:ascii="Cambria" w:hAnsi="Cambria"/>
                <w:sz w:val="24"/>
                <w:szCs w:val="24"/>
              </w:rPr>
              <w:t>Spellings for me 1</w:t>
            </w:r>
            <w:r w:rsidRPr="00D42782">
              <w:rPr>
                <w:rFonts w:ascii="Cambria" w:hAnsi="Cambria"/>
                <w:sz w:val="24"/>
                <w:szCs w:val="24"/>
                <w:vertAlign w:val="superscript"/>
              </w:rPr>
              <w:t>st</w:t>
            </w:r>
          </w:p>
          <w:p w:rsidR="00D42782" w:rsidRPr="00D42782" w:rsidRDefault="00D42782" w:rsidP="00D42782">
            <w:pPr>
              <w:rPr>
                <w:rFonts w:ascii="Cambria" w:hAnsi="Cambria"/>
                <w:sz w:val="24"/>
                <w:szCs w:val="24"/>
              </w:rPr>
            </w:pPr>
            <w:r w:rsidRPr="00D42782">
              <w:rPr>
                <w:rFonts w:ascii="Cambria" w:hAnsi="Cambria"/>
                <w:sz w:val="24"/>
                <w:szCs w:val="24"/>
              </w:rPr>
              <w:t>Sounds like phonics C</w:t>
            </w:r>
          </w:p>
        </w:tc>
        <w:tc>
          <w:tcPr>
            <w:tcW w:w="4508" w:type="dxa"/>
          </w:tcPr>
          <w:p w:rsidR="00D42782" w:rsidRPr="00D42782" w:rsidRDefault="00D42782" w:rsidP="00D42782">
            <w:pPr>
              <w:rPr>
                <w:rFonts w:cstheme="minorHAnsi"/>
                <w:sz w:val="24"/>
                <w:szCs w:val="24"/>
              </w:rPr>
            </w:pPr>
            <w:r w:rsidRPr="00D42782">
              <w:rPr>
                <w:rFonts w:cstheme="minorHAnsi"/>
                <w:sz w:val="24"/>
                <w:szCs w:val="24"/>
              </w:rPr>
              <w:t>Spellings for me 2nd</w:t>
            </w:r>
          </w:p>
          <w:p w:rsidR="00D42782" w:rsidRPr="00D42782" w:rsidRDefault="00D42782" w:rsidP="00D42782">
            <w:pPr>
              <w:rPr>
                <w:rFonts w:cstheme="minorHAnsi"/>
                <w:sz w:val="24"/>
                <w:szCs w:val="24"/>
              </w:rPr>
            </w:pPr>
            <w:r w:rsidRPr="00D42782">
              <w:rPr>
                <w:rFonts w:cstheme="minorHAnsi"/>
                <w:sz w:val="24"/>
                <w:szCs w:val="24"/>
              </w:rPr>
              <w:t>Sounds like phonics D</w:t>
            </w:r>
          </w:p>
        </w:tc>
      </w:tr>
      <w:tr w:rsidR="00D42782" w:rsidRPr="00904B79" w:rsidTr="005B0D36">
        <w:tc>
          <w:tcPr>
            <w:tcW w:w="4508" w:type="dxa"/>
          </w:tcPr>
          <w:p w:rsidR="00D42782" w:rsidRPr="00D42782" w:rsidRDefault="00D42782" w:rsidP="00D42782">
            <w:pPr>
              <w:rPr>
                <w:rFonts w:ascii="Cambria" w:hAnsi="Cambria"/>
                <w:sz w:val="24"/>
                <w:szCs w:val="24"/>
              </w:rPr>
            </w:pPr>
            <w:r w:rsidRPr="00D42782">
              <w:rPr>
                <w:rFonts w:ascii="Cambria" w:hAnsi="Cambria"/>
                <w:sz w:val="24"/>
                <w:szCs w:val="24"/>
              </w:rPr>
              <w:t>Go with the flow C</w:t>
            </w:r>
          </w:p>
        </w:tc>
        <w:tc>
          <w:tcPr>
            <w:tcW w:w="4508" w:type="dxa"/>
          </w:tcPr>
          <w:p w:rsidR="00D42782" w:rsidRPr="00D42782" w:rsidRDefault="00D42782" w:rsidP="00D42782">
            <w:pPr>
              <w:rPr>
                <w:rFonts w:cstheme="minorHAnsi"/>
                <w:sz w:val="24"/>
                <w:szCs w:val="24"/>
              </w:rPr>
            </w:pPr>
            <w:r w:rsidRPr="00D42782">
              <w:rPr>
                <w:rFonts w:cstheme="minorHAnsi"/>
                <w:sz w:val="24"/>
                <w:szCs w:val="24"/>
              </w:rPr>
              <w:t>Go with the flow C</w:t>
            </w:r>
          </w:p>
        </w:tc>
      </w:tr>
      <w:tr w:rsidR="00D42782" w:rsidRPr="00904B79" w:rsidTr="005B0D36">
        <w:tc>
          <w:tcPr>
            <w:tcW w:w="4508" w:type="dxa"/>
          </w:tcPr>
          <w:p w:rsidR="00D42782" w:rsidRPr="00D42782" w:rsidRDefault="00D42782" w:rsidP="00D42782">
            <w:pPr>
              <w:rPr>
                <w:rFonts w:ascii="Cambria" w:hAnsi="Cambria"/>
                <w:sz w:val="24"/>
                <w:szCs w:val="24"/>
              </w:rPr>
            </w:pPr>
            <w:r w:rsidRPr="00D42782">
              <w:rPr>
                <w:rFonts w:ascii="Cambria" w:hAnsi="Cambria"/>
                <w:sz w:val="24"/>
                <w:szCs w:val="24"/>
              </w:rPr>
              <w:t>Word Wizard 1st</w:t>
            </w:r>
          </w:p>
        </w:tc>
        <w:tc>
          <w:tcPr>
            <w:tcW w:w="4508" w:type="dxa"/>
          </w:tcPr>
          <w:p w:rsidR="00D42782" w:rsidRPr="00D42782" w:rsidRDefault="00D42782" w:rsidP="00D42782">
            <w:pPr>
              <w:rPr>
                <w:rFonts w:cstheme="minorHAnsi"/>
                <w:sz w:val="24"/>
                <w:szCs w:val="24"/>
              </w:rPr>
            </w:pPr>
            <w:r w:rsidRPr="00D42782">
              <w:rPr>
                <w:rFonts w:cstheme="minorHAnsi"/>
                <w:sz w:val="24"/>
                <w:szCs w:val="24"/>
              </w:rPr>
              <w:t>Word Wizard 2</w:t>
            </w:r>
            <w:r w:rsidRPr="00D42782">
              <w:rPr>
                <w:rFonts w:cstheme="minorHAnsi"/>
                <w:sz w:val="24"/>
                <w:szCs w:val="24"/>
                <w:vertAlign w:val="superscript"/>
              </w:rPr>
              <w:t>nd</w:t>
            </w:r>
            <w:r w:rsidRPr="00D42782">
              <w:rPr>
                <w:rFonts w:cstheme="minorHAnsi"/>
                <w:sz w:val="24"/>
                <w:szCs w:val="24"/>
              </w:rPr>
              <w:t xml:space="preserve"> </w:t>
            </w:r>
          </w:p>
        </w:tc>
      </w:tr>
      <w:tr w:rsidR="005C04EC" w:rsidRPr="00904B79" w:rsidTr="005B0D36">
        <w:tc>
          <w:tcPr>
            <w:tcW w:w="4508" w:type="dxa"/>
          </w:tcPr>
          <w:p w:rsidR="00D871FE" w:rsidRDefault="00D871FE" w:rsidP="00D42782">
            <w:pPr>
              <w:rPr>
                <w:rFonts w:ascii="Cambria" w:hAnsi="Cambria"/>
                <w:sz w:val="24"/>
                <w:szCs w:val="24"/>
              </w:rPr>
            </w:pPr>
            <w:r>
              <w:rPr>
                <w:rFonts w:ascii="Cambria" w:hAnsi="Cambria"/>
                <w:sz w:val="24"/>
                <w:szCs w:val="24"/>
              </w:rPr>
              <w:t>1</w:t>
            </w:r>
            <w:r w:rsidRPr="00D871FE">
              <w:rPr>
                <w:rFonts w:ascii="Cambria" w:hAnsi="Cambria"/>
                <w:sz w:val="24"/>
                <w:szCs w:val="24"/>
                <w:vertAlign w:val="superscript"/>
              </w:rPr>
              <w:t>st</w:t>
            </w:r>
            <w:r>
              <w:rPr>
                <w:rFonts w:ascii="Cambria" w:hAnsi="Cambria"/>
                <w:sz w:val="24"/>
                <w:szCs w:val="24"/>
              </w:rPr>
              <w:t xml:space="preserve"> class readers- </w:t>
            </w:r>
          </w:p>
          <w:p w:rsidR="005C04EC" w:rsidRDefault="00D871FE" w:rsidP="00D42782">
            <w:pPr>
              <w:rPr>
                <w:rFonts w:ascii="Cambria" w:hAnsi="Cambria"/>
                <w:sz w:val="24"/>
                <w:szCs w:val="24"/>
              </w:rPr>
            </w:pPr>
            <w:r>
              <w:rPr>
                <w:rFonts w:ascii="Cambria" w:hAnsi="Cambria"/>
                <w:sz w:val="24"/>
                <w:szCs w:val="24"/>
              </w:rPr>
              <w:t>Sleep tight and more</w:t>
            </w:r>
          </w:p>
          <w:p w:rsidR="00D871FE" w:rsidRDefault="00D871FE" w:rsidP="00D42782">
            <w:pPr>
              <w:rPr>
                <w:rFonts w:ascii="Cambria" w:hAnsi="Cambria"/>
                <w:sz w:val="24"/>
                <w:szCs w:val="24"/>
              </w:rPr>
            </w:pPr>
            <w:r>
              <w:rPr>
                <w:rFonts w:ascii="Cambria" w:hAnsi="Cambria"/>
                <w:sz w:val="24"/>
                <w:szCs w:val="24"/>
              </w:rPr>
              <w:t>Pirate Pat and more</w:t>
            </w:r>
          </w:p>
          <w:p w:rsidR="00D871FE" w:rsidRPr="00D42782" w:rsidRDefault="00D871FE" w:rsidP="00D42782">
            <w:pPr>
              <w:rPr>
                <w:rFonts w:ascii="Cambria" w:hAnsi="Cambria"/>
                <w:sz w:val="24"/>
                <w:szCs w:val="24"/>
              </w:rPr>
            </w:pPr>
            <w:r>
              <w:rPr>
                <w:rFonts w:ascii="Cambria" w:hAnsi="Cambria"/>
                <w:sz w:val="24"/>
                <w:szCs w:val="24"/>
              </w:rPr>
              <w:t>Jasper save the day</w:t>
            </w:r>
          </w:p>
        </w:tc>
        <w:tc>
          <w:tcPr>
            <w:tcW w:w="4508" w:type="dxa"/>
          </w:tcPr>
          <w:p w:rsidR="005C04EC" w:rsidRDefault="00D871FE" w:rsidP="00D42782">
            <w:pPr>
              <w:rPr>
                <w:rFonts w:cstheme="minorHAnsi"/>
                <w:sz w:val="24"/>
                <w:szCs w:val="24"/>
              </w:rPr>
            </w:pPr>
            <w:r>
              <w:rPr>
                <w:rFonts w:cstheme="minorHAnsi"/>
                <w:sz w:val="24"/>
                <w:szCs w:val="24"/>
              </w:rPr>
              <w:t>2</w:t>
            </w:r>
            <w:r w:rsidRPr="00D871FE">
              <w:rPr>
                <w:rFonts w:cstheme="minorHAnsi"/>
                <w:sz w:val="24"/>
                <w:szCs w:val="24"/>
                <w:vertAlign w:val="superscript"/>
              </w:rPr>
              <w:t>nd</w:t>
            </w:r>
            <w:r>
              <w:rPr>
                <w:rFonts w:cstheme="minorHAnsi"/>
                <w:sz w:val="24"/>
                <w:szCs w:val="24"/>
              </w:rPr>
              <w:t xml:space="preserve"> class readers</w:t>
            </w:r>
            <w:r w:rsidR="0061677A">
              <w:rPr>
                <w:rFonts w:cstheme="minorHAnsi"/>
                <w:sz w:val="24"/>
                <w:szCs w:val="24"/>
              </w:rPr>
              <w:t>-</w:t>
            </w:r>
          </w:p>
          <w:p w:rsidR="0061677A" w:rsidRDefault="0061677A" w:rsidP="00D42782">
            <w:pPr>
              <w:rPr>
                <w:rFonts w:cstheme="minorHAnsi"/>
                <w:sz w:val="24"/>
                <w:szCs w:val="24"/>
              </w:rPr>
            </w:pPr>
            <w:r>
              <w:rPr>
                <w:rFonts w:cstheme="minorHAnsi"/>
                <w:sz w:val="24"/>
                <w:szCs w:val="24"/>
              </w:rPr>
              <w:t>Keep going and more</w:t>
            </w:r>
          </w:p>
          <w:p w:rsidR="0061677A" w:rsidRDefault="0061677A" w:rsidP="00D42782">
            <w:pPr>
              <w:rPr>
                <w:rFonts w:cstheme="minorHAnsi"/>
                <w:sz w:val="24"/>
                <w:szCs w:val="24"/>
              </w:rPr>
            </w:pPr>
            <w:r>
              <w:rPr>
                <w:rFonts w:cstheme="minorHAnsi"/>
                <w:sz w:val="24"/>
                <w:szCs w:val="24"/>
              </w:rPr>
              <w:t>Clickety-click and more</w:t>
            </w:r>
          </w:p>
          <w:p w:rsidR="0061677A" w:rsidRPr="00D42782" w:rsidRDefault="0061677A" w:rsidP="00D42782">
            <w:pPr>
              <w:rPr>
                <w:rFonts w:cstheme="minorHAnsi"/>
                <w:sz w:val="24"/>
                <w:szCs w:val="24"/>
              </w:rPr>
            </w:pPr>
            <w:r>
              <w:rPr>
                <w:rFonts w:cstheme="minorHAnsi"/>
                <w:sz w:val="24"/>
                <w:szCs w:val="24"/>
              </w:rPr>
              <w:t>Jasper goes on holiday</w:t>
            </w:r>
          </w:p>
        </w:tc>
      </w:tr>
      <w:tr w:rsidR="00677DCA" w:rsidRPr="00904B79" w:rsidTr="00F1054A">
        <w:tc>
          <w:tcPr>
            <w:tcW w:w="9016" w:type="dxa"/>
            <w:gridSpan w:val="2"/>
          </w:tcPr>
          <w:p w:rsidR="00452E48" w:rsidRDefault="00452E48" w:rsidP="00D42782">
            <w:pPr>
              <w:rPr>
                <w:rFonts w:ascii="Cambria" w:hAnsi="Cambria"/>
                <w:sz w:val="24"/>
                <w:szCs w:val="24"/>
              </w:rPr>
            </w:pPr>
          </w:p>
          <w:p w:rsidR="00677DCA" w:rsidRDefault="00677DCA" w:rsidP="00D42782">
            <w:pPr>
              <w:rPr>
                <w:rFonts w:ascii="Cambria" w:hAnsi="Cambria"/>
                <w:sz w:val="24"/>
                <w:szCs w:val="24"/>
              </w:rPr>
            </w:pPr>
            <w:proofErr w:type="spellStart"/>
            <w:r w:rsidRPr="00D42782">
              <w:rPr>
                <w:rFonts w:ascii="Cambria" w:hAnsi="Cambria"/>
                <w:sz w:val="24"/>
                <w:szCs w:val="24"/>
              </w:rPr>
              <w:t>Dabbledoo</w:t>
            </w:r>
            <w:proofErr w:type="spellEnd"/>
            <w:r w:rsidRPr="00D42782">
              <w:rPr>
                <w:rFonts w:ascii="Cambria" w:hAnsi="Cambria"/>
                <w:sz w:val="24"/>
                <w:szCs w:val="24"/>
              </w:rPr>
              <w:t xml:space="preserve"> music subscription</w:t>
            </w:r>
          </w:p>
          <w:p w:rsidR="00452E48" w:rsidRPr="00D42782" w:rsidRDefault="00452E48" w:rsidP="00D42782">
            <w:pPr>
              <w:rPr>
                <w:rFonts w:cstheme="minorHAnsi"/>
                <w:sz w:val="24"/>
                <w:szCs w:val="24"/>
              </w:rPr>
            </w:pPr>
          </w:p>
        </w:tc>
      </w:tr>
    </w:tbl>
    <w:p w:rsidR="00D42782" w:rsidRDefault="00D42782" w:rsidP="002839AD">
      <w:pPr>
        <w:shd w:val="clear" w:color="auto" w:fill="FFFFFF"/>
        <w:spacing w:after="0" w:line="240" w:lineRule="auto"/>
        <w:rPr>
          <w:rFonts w:ascii="Times New Roman" w:eastAsia="Times New Roman" w:hAnsi="Times New Roman" w:cs="Times New Roman"/>
          <w:b/>
          <w:bCs/>
          <w:color w:val="222222"/>
          <w:lang w:eastAsia="en-IE"/>
        </w:rPr>
      </w:pPr>
    </w:p>
    <w:p w:rsidR="00D42782" w:rsidRDefault="00D42782" w:rsidP="00516EBD">
      <w:pPr>
        <w:tabs>
          <w:tab w:val="left" w:pos="5475"/>
        </w:tabs>
        <w:spacing w:after="0"/>
        <w:rPr>
          <w:rFonts w:ascii="Cambria" w:hAnsi="Cambria"/>
          <w:b/>
          <w:sz w:val="24"/>
          <w:szCs w:val="24"/>
          <w:u w:val="single"/>
        </w:rPr>
      </w:pPr>
    </w:p>
    <w:p w:rsidR="00D42782" w:rsidRDefault="00D42782" w:rsidP="00516EBD">
      <w:pPr>
        <w:tabs>
          <w:tab w:val="left" w:pos="5475"/>
        </w:tabs>
        <w:spacing w:after="0"/>
        <w:rPr>
          <w:rFonts w:ascii="Cambria" w:hAnsi="Cambria"/>
          <w:b/>
          <w:sz w:val="24"/>
          <w:szCs w:val="24"/>
          <w:u w:val="single"/>
        </w:rPr>
      </w:pPr>
    </w:p>
    <w:p w:rsidR="00A137F8" w:rsidRPr="00CD423B" w:rsidRDefault="005C04EC" w:rsidP="00516EBD">
      <w:pPr>
        <w:tabs>
          <w:tab w:val="left" w:pos="5475"/>
        </w:tabs>
        <w:spacing w:after="0"/>
        <w:rPr>
          <w:rFonts w:ascii="Cambria" w:hAnsi="Cambria"/>
          <w:b/>
          <w:sz w:val="24"/>
          <w:szCs w:val="24"/>
          <w:u w:val="single"/>
        </w:rPr>
      </w:pPr>
      <w:r>
        <w:rPr>
          <w:rFonts w:ascii="Cambria" w:eastAsia="Times New Roman" w:hAnsi="Cambria" w:cs="Times New Roman"/>
          <w:b/>
          <w:bCs/>
          <w:color w:val="222222"/>
          <w:u w:val="single"/>
          <w:lang w:eastAsia="en-IE"/>
        </w:rPr>
        <w:t>Statione</w:t>
      </w:r>
      <w:r w:rsidR="00CD423B" w:rsidRPr="00CD423B">
        <w:rPr>
          <w:rFonts w:ascii="Cambria" w:eastAsia="Times New Roman" w:hAnsi="Cambria" w:cs="Times New Roman"/>
          <w:b/>
          <w:bCs/>
          <w:color w:val="222222"/>
          <w:u w:val="single"/>
          <w:lang w:eastAsia="en-IE"/>
        </w:rPr>
        <w:t>ry</w:t>
      </w:r>
    </w:p>
    <w:p w:rsidR="00516EBD" w:rsidRPr="00EF2C30" w:rsidRDefault="00D42782" w:rsidP="00516EBD">
      <w:pPr>
        <w:tabs>
          <w:tab w:val="left" w:pos="5475"/>
        </w:tabs>
        <w:spacing w:after="0"/>
        <w:rPr>
          <w:rFonts w:ascii="Cambria" w:hAnsi="Cambria"/>
          <w:sz w:val="24"/>
          <w:szCs w:val="24"/>
        </w:rPr>
      </w:pPr>
      <w:r>
        <w:rPr>
          <w:rFonts w:ascii="Cambria" w:hAnsi="Cambria"/>
          <w:sz w:val="24"/>
          <w:szCs w:val="24"/>
        </w:rPr>
        <w:t>Plain day book 32pg x 1</w:t>
      </w:r>
      <w:r w:rsidR="00516EBD" w:rsidRPr="00EF2C30">
        <w:rPr>
          <w:rFonts w:ascii="Cambria" w:hAnsi="Cambria"/>
          <w:sz w:val="24"/>
          <w:szCs w:val="24"/>
        </w:rPr>
        <w:t xml:space="preserve">   </w:t>
      </w:r>
    </w:p>
    <w:p w:rsidR="00516EBD" w:rsidRDefault="00D42782" w:rsidP="00516EBD">
      <w:pPr>
        <w:tabs>
          <w:tab w:val="left" w:pos="5475"/>
        </w:tabs>
        <w:spacing w:after="0"/>
        <w:rPr>
          <w:rFonts w:ascii="Cambria" w:hAnsi="Cambria"/>
          <w:sz w:val="24"/>
          <w:szCs w:val="24"/>
        </w:rPr>
      </w:pPr>
      <w:r>
        <w:rPr>
          <w:rFonts w:ascii="Cambria" w:hAnsi="Cambria"/>
          <w:sz w:val="24"/>
          <w:szCs w:val="24"/>
        </w:rPr>
        <w:t>Project copies 15 32pg x 6</w:t>
      </w:r>
    </w:p>
    <w:p w:rsidR="00D42782" w:rsidRPr="00EF2C30" w:rsidRDefault="00D42782" w:rsidP="00516EBD">
      <w:pPr>
        <w:tabs>
          <w:tab w:val="left" w:pos="5475"/>
        </w:tabs>
        <w:spacing w:after="0"/>
        <w:rPr>
          <w:rFonts w:ascii="Cambria" w:hAnsi="Cambria"/>
          <w:sz w:val="24"/>
          <w:szCs w:val="24"/>
        </w:rPr>
      </w:pPr>
      <w:r>
        <w:rPr>
          <w:rFonts w:ascii="Cambria" w:hAnsi="Cambria"/>
          <w:sz w:val="24"/>
          <w:szCs w:val="24"/>
        </w:rPr>
        <w:t>Learn to write B2 x 5</w:t>
      </w:r>
    </w:p>
    <w:p w:rsidR="00516EBD" w:rsidRDefault="00D42782" w:rsidP="00516EBD">
      <w:pPr>
        <w:tabs>
          <w:tab w:val="left" w:pos="5475"/>
        </w:tabs>
        <w:spacing w:after="0"/>
        <w:rPr>
          <w:rFonts w:ascii="Cambria" w:hAnsi="Cambria"/>
          <w:sz w:val="24"/>
          <w:szCs w:val="24"/>
        </w:rPr>
      </w:pPr>
      <w:r>
        <w:rPr>
          <w:rFonts w:ascii="Cambria" w:hAnsi="Cambria"/>
          <w:sz w:val="24"/>
          <w:szCs w:val="24"/>
        </w:rPr>
        <w:t>Junior sum copy x1</w:t>
      </w:r>
      <w:r w:rsidR="00516EBD" w:rsidRPr="00EF2C30">
        <w:rPr>
          <w:rFonts w:ascii="Cambria" w:hAnsi="Cambria"/>
          <w:sz w:val="24"/>
          <w:szCs w:val="24"/>
        </w:rPr>
        <w:t xml:space="preserve">              </w:t>
      </w:r>
    </w:p>
    <w:p w:rsidR="00516EBD" w:rsidRDefault="00516EBD" w:rsidP="00516EBD">
      <w:pPr>
        <w:tabs>
          <w:tab w:val="left" w:pos="5475"/>
        </w:tabs>
        <w:spacing w:after="0"/>
        <w:rPr>
          <w:rFonts w:ascii="Cambria" w:hAnsi="Cambria"/>
          <w:sz w:val="24"/>
          <w:szCs w:val="24"/>
        </w:rPr>
      </w:pPr>
      <w:r>
        <w:rPr>
          <w:rFonts w:ascii="Cambria" w:hAnsi="Cambria"/>
          <w:sz w:val="24"/>
          <w:szCs w:val="24"/>
        </w:rPr>
        <w:t>Whiteboard markers x 2</w:t>
      </w:r>
    </w:p>
    <w:p w:rsidR="00D602E8" w:rsidRDefault="00516EBD" w:rsidP="00516EBD">
      <w:pPr>
        <w:tabs>
          <w:tab w:val="left" w:pos="5475"/>
        </w:tabs>
        <w:spacing w:after="0"/>
        <w:rPr>
          <w:rFonts w:ascii="Cambria" w:hAnsi="Cambria"/>
          <w:sz w:val="24"/>
          <w:szCs w:val="24"/>
        </w:rPr>
      </w:pPr>
      <w:r>
        <w:rPr>
          <w:rFonts w:ascii="Cambria" w:hAnsi="Cambria"/>
          <w:sz w:val="24"/>
          <w:szCs w:val="24"/>
        </w:rPr>
        <w:t>Glue</w:t>
      </w:r>
      <w:r w:rsidR="002839AD">
        <w:rPr>
          <w:rFonts w:ascii="Cambria" w:hAnsi="Cambria"/>
          <w:sz w:val="24"/>
          <w:szCs w:val="24"/>
        </w:rPr>
        <w:t xml:space="preserve"> </w:t>
      </w:r>
      <w:r>
        <w:rPr>
          <w:rFonts w:ascii="Cambria" w:hAnsi="Cambria"/>
          <w:sz w:val="24"/>
          <w:szCs w:val="24"/>
        </w:rPr>
        <w:t>stick</w:t>
      </w:r>
      <w:r w:rsidRPr="00EF2C30">
        <w:rPr>
          <w:rFonts w:ascii="Cambria" w:hAnsi="Cambria"/>
          <w:sz w:val="24"/>
          <w:szCs w:val="24"/>
        </w:rPr>
        <w:t xml:space="preserve"> </w:t>
      </w:r>
    </w:p>
    <w:p w:rsidR="00D602E8" w:rsidRDefault="00D602E8" w:rsidP="00D602E8">
      <w:pPr>
        <w:tabs>
          <w:tab w:val="left" w:pos="5475"/>
        </w:tabs>
        <w:spacing w:after="0"/>
        <w:rPr>
          <w:rFonts w:ascii="Cambria" w:hAnsi="Cambria"/>
          <w:sz w:val="24"/>
          <w:szCs w:val="24"/>
        </w:rPr>
      </w:pPr>
      <w:r>
        <w:rPr>
          <w:rFonts w:ascii="Cambria" w:hAnsi="Cambria"/>
          <w:sz w:val="24"/>
          <w:szCs w:val="24"/>
        </w:rPr>
        <w:t>Scrapbook (2</w:t>
      </w:r>
      <w:r w:rsidRPr="00D602E8">
        <w:rPr>
          <w:rFonts w:ascii="Cambria" w:hAnsi="Cambria"/>
          <w:sz w:val="24"/>
          <w:szCs w:val="24"/>
          <w:vertAlign w:val="superscript"/>
        </w:rPr>
        <w:t>nd</w:t>
      </w:r>
      <w:r>
        <w:rPr>
          <w:rFonts w:ascii="Cambria" w:hAnsi="Cambria"/>
          <w:sz w:val="24"/>
          <w:szCs w:val="24"/>
        </w:rPr>
        <w:t xml:space="preserve"> Class only)</w:t>
      </w:r>
    </w:p>
    <w:p w:rsidR="00516EBD" w:rsidRPr="00EF2C30" w:rsidRDefault="00516EBD" w:rsidP="00516EBD">
      <w:pPr>
        <w:tabs>
          <w:tab w:val="left" w:pos="5475"/>
        </w:tabs>
        <w:spacing w:after="0"/>
        <w:rPr>
          <w:rFonts w:ascii="Cambria" w:hAnsi="Cambria"/>
          <w:sz w:val="24"/>
          <w:szCs w:val="24"/>
        </w:rPr>
      </w:pPr>
      <w:r w:rsidRPr="00EF2C30">
        <w:rPr>
          <w:rFonts w:ascii="Cambria" w:hAnsi="Cambria"/>
          <w:sz w:val="24"/>
          <w:szCs w:val="24"/>
        </w:rPr>
        <w:t xml:space="preserve">                                                  </w:t>
      </w:r>
    </w:p>
    <w:p w:rsidR="00516EBD" w:rsidRDefault="00516EBD" w:rsidP="00A137F8">
      <w:pPr>
        <w:shd w:val="clear" w:color="auto" w:fill="FFFFFF"/>
        <w:spacing w:after="0" w:line="240" w:lineRule="auto"/>
        <w:rPr>
          <w:rFonts w:ascii="Calibri" w:eastAsia="Times New Roman" w:hAnsi="Calibri" w:cs="Calibri"/>
          <w:color w:val="222222"/>
          <w:lang w:eastAsia="en-IE"/>
        </w:rPr>
      </w:pPr>
    </w:p>
    <w:p w:rsidR="00516EBD" w:rsidRPr="00EF2C30" w:rsidRDefault="00516EBD" w:rsidP="00516EBD">
      <w:pPr>
        <w:tabs>
          <w:tab w:val="left" w:pos="5475"/>
        </w:tabs>
        <w:spacing w:after="0"/>
        <w:rPr>
          <w:rFonts w:ascii="Cambria" w:hAnsi="Cambria"/>
          <w:b/>
          <w:sz w:val="24"/>
          <w:szCs w:val="24"/>
        </w:rPr>
      </w:pPr>
      <w:r w:rsidRPr="00EF2C30">
        <w:rPr>
          <w:rFonts w:ascii="Cambria" w:hAnsi="Cambria"/>
          <w:b/>
          <w:sz w:val="24"/>
          <w:szCs w:val="24"/>
        </w:rPr>
        <w:t>You will also need:</w:t>
      </w:r>
    </w:p>
    <w:p w:rsidR="00516EBD" w:rsidRPr="00EF2C30" w:rsidRDefault="00972C69" w:rsidP="00516EBD">
      <w:pPr>
        <w:tabs>
          <w:tab w:val="left" w:pos="5475"/>
        </w:tabs>
        <w:spacing w:after="0"/>
        <w:rPr>
          <w:rFonts w:ascii="Cambria" w:hAnsi="Cambria"/>
          <w:sz w:val="24"/>
          <w:szCs w:val="24"/>
        </w:rPr>
      </w:pPr>
      <w:r>
        <w:rPr>
          <w:rFonts w:ascii="Cambria" w:hAnsi="Cambria"/>
          <w:sz w:val="24"/>
          <w:szCs w:val="24"/>
        </w:rPr>
        <w:t>Pencils</w:t>
      </w:r>
      <w:r w:rsidR="00CD423B">
        <w:rPr>
          <w:rFonts w:ascii="Cambria" w:hAnsi="Cambria"/>
          <w:sz w:val="24"/>
          <w:szCs w:val="24"/>
        </w:rPr>
        <w:t>,</w:t>
      </w:r>
      <w:r w:rsidR="00516EBD" w:rsidRPr="00EF2C30">
        <w:rPr>
          <w:rFonts w:ascii="Cambria" w:hAnsi="Cambria"/>
          <w:sz w:val="24"/>
          <w:szCs w:val="24"/>
        </w:rPr>
        <w:t xml:space="preserve"> rubber</w:t>
      </w:r>
      <w:r w:rsidR="00CD423B">
        <w:rPr>
          <w:rFonts w:ascii="Cambria" w:hAnsi="Cambria"/>
          <w:sz w:val="24"/>
          <w:szCs w:val="24"/>
        </w:rPr>
        <w:t xml:space="preserve"> and</w:t>
      </w:r>
      <w:r w:rsidR="00CD423B">
        <w:rPr>
          <w:rFonts w:ascii="Cambria" w:hAnsi="Cambria"/>
          <w:color w:val="FF0000"/>
          <w:sz w:val="24"/>
          <w:szCs w:val="24"/>
        </w:rPr>
        <w:t xml:space="preserve"> </w:t>
      </w:r>
      <w:r w:rsidR="00CD423B" w:rsidRPr="00CD423B">
        <w:rPr>
          <w:rFonts w:ascii="Cambria" w:hAnsi="Cambria"/>
          <w:sz w:val="24"/>
          <w:szCs w:val="24"/>
        </w:rPr>
        <w:t>sharpener</w:t>
      </w:r>
      <w:r w:rsidR="00D07673">
        <w:rPr>
          <w:rFonts w:ascii="Cambria" w:hAnsi="Cambria"/>
          <w:sz w:val="24"/>
          <w:szCs w:val="24"/>
        </w:rPr>
        <w:t xml:space="preserve"> with lid</w:t>
      </w:r>
    </w:p>
    <w:p w:rsidR="00516EBD" w:rsidRDefault="00516EBD" w:rsidP="00516EBD">
      <w:pPr>
        <w:tabs>
          <w:tab w:val="left" w:pos="5475"/>
        </w:tabs>
        <w:spacing w:after="0"/>
        <w:rPr>
          <w:rFonts w:ascii="Cambria" w:hAnsi="Cambria"/>
          <w:sz w:val="24"/>
          <w:szCs w:val="24"/>
        </w:rPr>
      </w:pPr>
      <w:r w:rsidRPr="00EF2C30">
        <w:rPr>
          <w:rFonts w:ascii="Cambria" w:hAnsi="Cambria"/>
          <w:sz w:val="24"/>
          <w:szCs w:val="24"/>
        </w:rPr>
        <w:t xml:space="preserve">Colouring pencils or </w:t>
      </w:r>
      <w:proofErr w:type="spellStart"/>
      <w:r w:rsidRPr="00EF2C30">
        <w:rPr>
          <w:rFonts w:ascii="Cambria" w:hAnsi="Cambria"/>
          <w:sz w:val="24"/>
          <w:szCs w:val="24"/>
        </w:rPr>
        <w:t>twistables</w:t>
      </w:r>
      <w:proofErr w:type="spellEnd"/>
    </w:p>
    <w:p w:rsidR="00D42782" w:rsidRPr="00C37FB4" w:rsidRDefault="00D42782" w:rsidP="00516EBD">
      <w:pPr>
        <w:tabs>
          <w:tab w:val="left" w:pos="5475"/>
        </w:tabs>
        <w:spacing w:after="0"/>
        <w:rPr>
          <w:rFonts w:ascii="Cambria" w:hAnsi="Cambria"/>
          <w:sz w:val="24"/>
          <w:szCs w:val="24"/>
        </w:rPr>
      </w:pPr>
    </w:p>
    <w:p w:rsidR="00516EBD" w:rsidRPr="00516EBD" w:rsidRDefault="00516EBD" w:rsidP="00516EBD">
      <w:pPr>
        <w:tabs>
          <w:tab w:val="left" w:pos="5475"/>
        </w:tabs>
        <w:spacing w:after="0"/>
        <w:rPr>
          <w:rFonts w:ascii="Cambria" w:hAnsi="Cambria"/>
          <w:b/>
          <w:sz w:val="24"/>
          <w:szCs w:val="24"/>
        </w:rPr>
      </w:pPr>
      <w:r w:rsidRPr="00516EBD">
        <w:rPr>
          <w:rFonts w:ascii="Cambria" w:hAnsi="Cambria"/>
          <w:b/>
          <w:sz w:val="24"/>
          <w:szCs w:val="24"/>
        </w:rPr>
        <w:t>Please ensure all equipment is clearly labelled with your child’s name</w:t>
      </w:r>
    </w:p>
    <w:p w:rsidR="00516EBD" w:rsidRDefault="00516EBD" w:rsidP="00516EBD">
      <w:pPr>
        <w:tabs>
          <w:tab w:val="left" w:pos="5475"/>
        </w:tabs>
        <w:spacing w:after="0"/>
        <w:rPr>
          <w:rFonts w:ascii="Cambria" w:hAnsi="Cambria"/>
          <w:sz w:val="28"/>
          <w:szCs w:val="28"/>
        </w:rPr>
      </w:pPr>
    </w:p>
    <w:p w:rsidR="00D42782" w:rsidRDefault="00D42782" w:rsidP="00D602E8">
      <w:pPr>
        <w:shd w:val="clear" w:color="auto" w:fill="FFFFFF"/>
        <w:spacing w:after="0" w:line="240" w:lineRule="auto"/>
        <w:rPr>
          <w:rFonts w:ascii="Calibri" w:eastAsia="Times New Roman" w:hAnsi="Calibri" w:cs="Calibri"/>
          <w:color w:val="222222"/>
          <w:lang w:eastAsia="en-IE"/>
        </w:rPr>
      </w:pPr>
    </w:p>
    <w:p w:rsidR="00D42782" w:rsidRPr="00A137F8" w:rsidRDefault="00D42782" w:rsidP="00266441">
      <w:pPr>
        <w:shd w:val="clear" w:color="auto" w:fill="FFFFFF"/>
        <w:spacing w:after="0" w:line="240" w:lineRule="auto"/>
        <w:jc w:val="center"/>
        <w:rPr>
          <w:rFonts w:ascii="Calibri" w:eastAsia="Times New Roman" w:hAnsi="Calibri" w:cs="Calibri"/>
          <w:color w:val="222222"/>
          <w:lang w:eastAsia="en-IE"/>
        </w:rPr>
      </w:pPr>
    </w:p>
    <w:p w:rsidR="00A137F8" w:rsidRPr="00C37FB4" w:rsidRDefault="007826D0" w:rsidP="007826D0">
      <w:pPr>
        <w:shd w:val="clear" w:color="auto" w:fill="FFFFFF"/>
        <w:spacing w:after="0" w:line="240" w:lineRule="auto"/>
        <w:jc w:val="center"/>
        <w:rPr>
          <w:rFonts w:ascii="Calibri" w:eastAsia="Times New Roman" w:hAnsi="Calibri" w:cs="Calibri"/>
          <w:color w:val="222222"/>
          <w:sz w:val="28"/>
          <w:szCs w:val="28"/>
          <w:lang w:eastAsia="en-IE"/>
        </w:rPr>
      </w:pPr>
      <w:r>
        <w:rPr>
          <w:noProof/>
          <w:lang w:eastAsia="en-IE"/>
        </w:rPr>
        <w:lastRenderedPageBreak/>
        <w:drawing>
          <wp:inline distT="0" distB="0" distL="0" distR="0" wp14:anchorId="07854673" wp14:editId="43CBE40D">
            <wp:extent cx="990600" cy="1439826"/>
            <wp:effectExtent l="0" t="0" r="0" b="8255"/>
            <wp:docPr id="6" name="Picture 6" descr="https://www.askideas.com/media/35/Back-To-School-Boy-And-Girl-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skideas.com/media/35/Back-To-School-Boy-And-Girl-Clipar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5554" cy="1447026"/>
                    </a:xfrm>
                    <a:prstGeom prst="rect">
                      <a:avLst/>
                    </a:prstGeom>
                    <a:noFill/>
                    <a:ln>
                      <a:noFill/>
                    </a:ln>
                  </pic:spPr>
                </pic:pic>
              </a:graphicData>
            </a:graphic>
          </wp:inline>
        </w:drawing>
      </w:r>
    </w:p>
    <w:p w:rsidR="00491D57" w:rsidRPr="00C37FB4" w:rsidRDefault="00D24DCF">
      <w:pPr>
        <w:rPr>
          <w:rFonts w:ascii="Cambria" w:hAnsi="Cambria"/>
          <w:color w:val="FF0000"/>
          <w:sz w:val="28"/>
          <w:szCs w:val="28"/>
        </w:rPr>
      </w:pPr>
      <w:r>
        <w:rPr>
          <w:rFonts w:ascii="Cambria" w:hAnsi="Cambria"/>
          <w:color w:val="FF0000"/>
          <w:sz w:val="28"/>
          <w:szCs w:val="28"/>
        </w:rPr>
        <w:t>Hi 1</w:t>
      </w:r>
      <w:r w:rsidRPr="00D24DCF">
        <w:rPr>
          <w:rFonts w:ascii="Cambria" w:hAnsi="Cambria"/>
          <w:color w:val="FF0000"/>
          <w:sz w:val="28"/>
          <w:szCs w:val="28"/>
          <w:vertAlign w:val="superscript"/>
        </w:rPr>
        <w:t>st</w:t>
      </w:r>
      <w:r>
        <w:rPr>
          <w:rFonts w:ascii="Cambria" w:hAnsi="Cambria"/>
          <w:color w:val="FF0000"/>
          <w:sz w:val="28"/>
          <w:szCs w:val="28"/>
        </w:rPr>
        <w:t xml:space="preserve"> &amp; 2</w:t>
      </w:r>
      <w:r w:rsidRPr="00D24DCF">
        <w:rPr>
          <w:rFonts w:ascii="Cambria" w:hAnsi="Cambria"/>
          <w:color w:val="FF0000"/>
          <w:sz w:val="28"/>
          <w:szCs w:val="28"/>
          <w:vertAlign w:val="superscript"/>
        </w:rPr>
        <w:t>nd</w:t>
      </w:r>
      <w:r w:rsidR="006D60C1">
        <w:rPr>
          <w:rFonts w:ascii="Cambria" w:hAnsi="Cambria"/>
          <w:color w:val="FF0000"/>
          <w:sz w:val="28"/>
          <w:szCs w:val="28"/>
        </w:rPr>
        <w:t xml:space="preserve"> Class</w:t>
      </w:r>
      <w:r w:rsidR="00C37FB4" w:rsidRPr="00C37FB4">
        <w:rPr>
          <w:rFonts w:ascii="Cambria" w:hAnsi="Cambria"/>
          <w:color w:val="FF0000"/>
          <w:sz w:val="28"/>
          <w:szCs w:val="28"/>
        </w:rPr>
        <w:t>!</w:t>
      </w:r>
    </w:p>
    <w:p w:rsidR="00266441" w:rsidRDefault="00C37FB4">
      <w:pPr>
        <w:rPr>
          <w:rFonts w:ascii="Cambria" w:hAnsi="Cambria"/>
          <w:color w:val="002060"/>
          <w:sz w:val="28"/>
          <w:szCs w:val="28"/>
        </w:rPr>
      </w:pPr>
      <w:r w:rsidRPr="00C37FB4">
        <w:rPr>
          <w:rFonts w:ascii="Cambria" w:hAnsi="Cambria"/>
          <w:color w:val="002060"/>
          <w:sz w:val="28"/>
          <w:szCs w:val="28"/>
        </w:rPr>
        <w:t xml:space="preserve">I hope you are all feeling good about coming back to school. </w:t>
      </w:r>
      <w:r w:rsidR="00B6606F">
        <w:rPr>
          <w:rFonts w:ascii="Cambria" w:hAnsi="Cambria"/>
          <w:color w:val="002060"/>
          <w:sz w:val="28"/>
          <w:szCs w:val="28"/>
        </w:rPr>
        <w:t>I can’t wait to see you all!</w:t>
      </w:r>
      <w:r w:rsidR="00E00AC9">
        <w:rPr>
          <w:rFonts w:ascii="Cambria" w:hAnsi="Cambria"/>
          <w:color w:val="002060"/>
          <w:sz w:val="28"/>
          <w:szCs w:val="28"/>
        </w:rPr>
        <w:t xml:space="preserve"> </w:t>
      </w:r>
      <w:r w:rsidRPr="00C37FB4">
        <w:rPr>
          <w:rFonts w:ascii="Cambria" w:hAnsi="Cambria"/>
          <w:color w:val="002060"/>
          <w:sz w:val="28"/>
          <w:szCs w:val="28"/>
        </w:rPr>
        <w:t>Things are going to be a little different and I understand some of you might be feeling a little nervous, but it won’t take long to get used to the changes and I know we are going to have lots of happy lear</w:t>
      </w:r>
      <w:r w:rsidR="00D24DCF">
        <w:rPr>
          <w:rFonts w:ascii="Cambria" w:hAnsi="Cambria"/>
          <w:color w:val="002060"/>
          <w:sz w:val="28"/>
          <w:szCs w:val="28"/>
        </w:rPr>
        <w:t>ning and fun times together in 1</w:t>
      </w:r>
      <w:r w:rsidR="00D24DCF" w:rsidRPr="00D24DCF">
        <w:rPr>
          <w:rFonts w:ascii="Cambria" w:hAnsi="Cambria"/>
          <w:color w:val="002060"/>
          <w:sz w:val="28"/>
          <w:szCs w:val="28"/>
          <w:vertAlign w:val="superscript"/>
        </w:rPr>
        <w:t>st</w:t>
      </w:r>
      <w:r w:rsidR="00D24DCF">
        <w:rPr>
          <w:rFonts w:ascii="Cambria" w:hAnsi="Cambria"/>
          <w:color w:val="002060"/>
          <w:sz w:val="28"/>
          <w:szCs w:val="28"/>
        </w:rPr>
        <w:t xml:space="preserve"> and 2</w:t>
      </w:r>
      <w:r w:rsidR="00D24DCF" w:rsidRPr="00D24DCF">
        <w:rPr>
          <w:rFonts w:ascii="Cambria" w:hAnsi="Cambria"/>
          <w:color w:val="002060"/>
          <w:sz w:val="28"/>
          <w:szCs w:val="28"/>
          <w:vertAlign w:val="superscript"/>
        </w:rPr>
        <w:t>nd</w:t>
      </w:r>
      <w:r w:rsidRPr="00C37FB4">
        <w:rPr>
          <w:rFonts w:ascii="Cambria" w:hAnsi="Cambria"/>
          <w:color w:val="002060"/>
          <w:sz w:val="28"/>
          <w:szCs w:val="28"/>
        </w:rPr>
        <w:t xml:space="preserve"> class.</w:t>
      </w:r>
    </w:p>
    <w:p w:rsidR="00266441" w:rsidRDefault="00266441" w:rsidP="00266441">
      <w:pPr>
        <w:jc w:val="center"/>
        <w:rPr>
          <w:rFonts w:ascii="Cambria" w:hAnsi="Cambria"/>
          <w:color w:val="002060"/>
          <w:sz w:val="28"/>
          <w:szCs w:val="28"/>
        </w:rPr>
      </w:pPr>
      <w:r>
        <w:rPr>
          <w:noProof/>
          <w:lang w:eastAsia="en-IE"/>
        </w:rPr>
        <w:drawing>
          <wp:inline distT="0" distB="0" distL="0" distR="0" wp14:anchorId="3EA050AA" wp14:editId="7F9E8F12">
            <wp:extent cx="685800" cy="677587"/>
            <wp:effectExtent l="0" t="0" r="0" b="8255"/>
            <wp:docPr id="2" name="Picture 2" descr="https://tse1.mm.bing.net/th?id=OIP.CtEAo1e8E_4BNlR4mH2QVwHaHR&amp;pid=Api&amp;P=0&amp;w=167&amp;h=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id=OIP.CtEAo1e8E_4BNlR4mH2QVwHaHR&amp;pid=Api&amp;P=0&amp;w=167&amp;h=1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406" cy="690042"/>
                    </a:xfrm>
                    <a:prstGeom prst="rect">
                      <a:avLst/>
                    </a:prstGeom>
                    <a:noFill/>
                    <a:ln>
                      <a:noFill/>
                    </a:ln>
                  </pic:spPr>
                </pic:pic>
              </a:graphicData>
            </a:graphic>
          </wp:inline>
        </w:drawing>
      </w:r>
    </w:p>
    <w:p w:rsidR="00C37FB4" w:rsidRDefault="006D60C1">
      <w:pPr>
        <w:rPr>
          <w:rFonts w:ascii="Cambria" w:hAnsi="Cambria"/>
          <w:color w:val="00B050"/>
          <w:sz w:val="28"/>
          <w:szCs w:val="28"/>
        </w:rPr>
      </w:pPr>
      <w:r>
        <w:rPr>
          <w:rFonts w:ascii="Cambria" w:hAnsi="Cambria"/>
          <w:color w:val="00B050"/>
          <w:sz w:val="28"/>
          <w:szCs w:val="28"/>
        </w:rPr>
        <w:t>Your class</w:t>
      </w:r>
      <w:r w:rsidR="00C37FB4" w:rsidRPr="00C37FB4">
        <w:rPr>
          <w:rFonts w:ascii="Cambria" w:hAnsi="Cambria"/>
          <w:color w:val="00B050"/>
          <w:sz w:val="28"/>
          <w:szCs w:val="28"/>
        </w:rPr>
        <w:t xml:space="preserve"> are going to have your own entrance and exit doors fr</w:t>
      </w:r>
      <w:r w:rsidR="00677DCA">
        <w:rPr>
          <w:rFonts w:ascii="Cambria" w:hAnsi="Cambria"/>
          <w:color w:val="00B050"/>
          <w:sz w:val="28"/>
          <w:szCs w:val="28"/>
        </w:rPr>
        <w:t>om school- you will be using your classroom</w:t>
      </w:r>
      <w:r w:rsidR="00D24DCF">
        <w:rPr>
          <w:rFonts w:ascii="Cambria" w:hAnsi="Cambria"/>
          <w:color w:val="00B050"/>
          <w:sz w:val="28"/>
          <w:szCs w:val="28"/>
        </w:rPr>
        <w:t xml:space="preserve"> </w:t>
      </w:r>
      <w:r w:rsidR="00D07673">
        <w:rPr>
          <w:rFonts w:ascii="Cambria" w:hAnsi="Cambria"/>
          <w:color w:val="00B050"/>
          <w:sz w:val="28"/>
          <w:szCs w:val="28"/>
        </w:rPr>
        <w:t xml:space="preserve">white </w:t>
      </w:r>
      <w:r w:rsidR="00D24DCF">
        <w:rPr>
          <w:rFonts w:ascii="Cambria" w:hAnsi="Cambria"/>
          <w:color w:val="00B050"/>
          <w:sz w:val="28"/>
          <w:szCs w:val="28"/>
        </w:rPr>
        <w:t>door</w:t>
      </w:r>
      <w:r w:rsidR="00D602E8">
        <w:rPr>
          <w:rFonts w:ascii="Cambria" w:hAnsi="Cambria"/>
          <w:color w:val="00B050"/>
          <w:sz w:val="28"/>
          <w:szCs w:val="28"/>
        </w:rPr>
        <w:t xml:space="preserve"> at the back</w:t>
      </w:r>
      <w:r w:rsidR="00D07673">
        <w:rPr>
          <w:rFonts w:ascii="Cambria" w:hAnsi="Cambria"/>
          <w:color w:val="00B050"/>
          <w:sz w:val="28"/>
          <w:szCs w:val="28"/>
        </w:rPr>
        <w:t xml:space="preserve"> of the school via sloped path</w:t>
      </w:r>
      <w:r w:rsidR="00C37FB4" w:rsidRPr="00C37FB4">
        <w:rPr>
          <w:rFonts w:ascii="Cambria" w:hAnsi="Cambria"/>
          <w:color w:val="00B050"/>
          <w:sz w:val="28"/>
          <w:szCs w:val="28"/>
        </w:rPr>
        <w:t>.</w:t>
      </w:r>
      <w:r w:rsidR="00D602E8">
        <w:rPr>
          <w:rFonts w:ascii="Cambria" w:hAnsi="Cambria"/>
          <w:color w:val="00B050"/>
          <w:sz w:val="28"/>
          <w:szCs w:val="28"/>
        </w:rPr>
        <w:t xml:space="preserve"> (follow the arrows!)</w:t>
      </w:r>
    </w:p>
    <w:p w:rsidR="00266441" w:rsidRDefault="00266441" w:rsidP="007826D0">
      <w:pPr>
        <w:jc w:val="center"/>
        <w:rPr>
          <w:rFonts w:ascii="Cambria" w:hAnsi="Cambria"/>
          <w:color w:val="00B050"/>
          <w:sz w:val="28"/>
          <w:szCs w:val="28"/>
        </w:rPr>
      </w:pPr>
      <w:r>
        <w:rPr>
          <w:noProof/>
          <w:lang w:eastAsia="en-IE"/>
        </w:rPr>
        <w:drawing>
          <wp:inline distT="0" distB="0" distL="0" distR="0" wp14:anchorId="7CCBB1A2" wp14:editId="63BBC4CC">
            <wp:extent cx="1028700" cy="617220"/>
            <wp:effectExtent l="0" t="0" r="0" b="0"/>
            <wp:docPr id="3" name="Picture 3" descr="https://tse2.mm.bing.net/th?id=OIP.HDXo6ch9R6BYq6mbnwpGQQHaEc&amp;pid=Api&amp;P=0&amp;w=265&amp;h=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2.mm.bing.net/th?id=OIP.HDXo6ch9R6BYq6mbnwpGQQHaEc&amp;pid=Api&amp;P=0&amp;w=265&amp;h=1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9278" cy="617567"/>
                    </a:xfrm>
                    <a:prstGeom prst="rect">
                      <a:avLst/>
                    </a:prstGeom>
                    <a:noFill/>
                    <a:ln>
                      <a:noFill/>
                    </a:ln>
                  </pic:spPr>
                </pic:pic>
              </a:graphicData>
            </a:graphic>
          </wp:inline>
        </w:drawing>
      </w:r>
    </w:p>
    <w:p w:rsidR="00C37FB4" w:rsidRDefault="00C37FB4">
      <w:pPr>
        <w:rPr>
          <w:rFonts w:ascii="Cambria" w:hAnsi="Cambria"/>
          <w:color w:val="FFC000"/>
          <w:sz w:val="28"/>
          <w:szCs w:val="28"/>
        </w:rPr>
      </w:pPr>
      <w:r w:rsidRPr="00126A22">
        <w:rPr>
          <w:rFonts w:ascii="Cambria" w:hAnsi="Cambria"/>
          <w:color w:val="FFC000"/>
          <w:sz w:val="28"/>
          <w:szCs w:val="28"/>
        </w:rPr>
        <w:t>I will be in</w:t>
      </w:r>
      <w:r w:rsidR="00D602E8">
        <w:rPr>
          <w:rFonts w:ascii="Cambria" w:hAnsi="Cambria"/>
          <w:color w:val="FFC000"/>
          <w:sz w:val="28"/>
          <w:szCs w:val="28"/>
        </w:rPr>
        <w:t xml:space="preserve"> our room </w:t>
      </w:r>
      <w:r w:rsidRPr="00126A22">
        <w:rPr>
          <w:rFonts w:ascii="Cambria" w:hAnsi="Cambria"/>
          <w:color w:val="FFC000"/>
          <w:sz w:val="28"/>
          <w:szCs w:val="28"/>
        </w:rPr>
        <w:t>waiting for you</w:t>
      </w:r>
      <w:r w:rsidR="006D60C1">
        <w:rPr>
          <w:rFonts w:ascii="Cambria" w:hAnsi="Cambria"/>
          <w:color w:val="FFC000"/>
          <w:sz w:val="28"/>
          <w:szCs w:val="28"/>
        </w:rPr>
        <w:t xml:space="preserve"> each morning</w:t>
      </w:r>
      <w:r w:rsidR="00EB0AA4">
        <w:rPr>
          <w:rFonts w:ascii="Cambria" w:hAnsi="Cambria"/>
          <w:color w:val="FFC000"/>
          <w:sz w:val="28"/>
          <w:szCs w:val="28"/>
        </w:rPr>
        <w:t>.</w:t>
      </w:r>
      <w:r w:rsidR="00D602E8">
        <w:rPr>
          <w:rFonts w:ascii="Cambria" w:hAnsi="Cambria"/>
          <w:color w:val="FFC000"/>
          <w:sz w:val="28"/>
          <w:szCs w:val="28"/>
        </w:rPr>
        <w:t xml:space="preserve"> Please use the hand sanitiser on your way in. </w:t>
      </w:r>
      <w:r w:rsidRPr="00126A22">
        <w:rPr>
          <w:rFonts w:ascii="Cambria" w:hAnsi="Cambria"/>
          <w:color w:val="FFC000"/>
          <w:sz w:val="28"/>
          <w:szCs w:val="28"/>
        </w:rPr>
        <w:t xml:space="preserve">You will be sitting in groups </w:t>
      </w:r>
      <w:r w:rsidR="00126A22" w:rsidRPr="00126A22">
        <w:rPr>
          <w:rFonts w:ascii="Cambria" w:hAnsi="Cambria"/>
          <w:color w:val="FFC000"/>
          <w:sz w:val="28"/>
          <w:szCs w:val="28"/>
        </w:rPr>
        <w:t>of 6</w:t>
      </w:r>
      <w:r w:rsidR="006D60C1">
        <w:rPr>
          <w:rFonts w:ascii="Cambria" w:hAnsi="Cambria"/>
          <w:color w:val="FFC000"/>
          <w:sz w:val="28"/>
          <w:szCs w:val="28"/>
        </w:rPr>
        <w:t xml:space="preserve"> or 7 – these are called pods. </w:t>
      </w:r>
      <w:r w:rsidR="00126A22" w:rsidRPr="00126A22">
        <w:rPr>
          <w:rFonts w:ascii="Cambria" w:hAnsi="Cambria"/>
          <w:color w:val="FFC000"/>
          <w:sz w:val="28"/>
          <w:szCs w:val="28"/>
        </w:rPr>
        <w:t xml:space="preserve">You will have plenty of space at your desk and a </w:t>
      </w:r>
      <w:r w:rsidR="00D602E8">
        <w:rPr>
          <w:rFonts w:ascii="Cambria" w:hAnsi="Cambria"/>
          <w:color w:val="FFC000"/>
          <w:sz w:val="28"/>
          <w:szCs w:val="28"/>
        </w:rPr>
        <w:t xml:space="preserve">small </w:t>
      </w:r>
      <w:r w:rsidR="00126A22" w:rsidRPr="00126A22">
        <w:rPr>
          <w:rFonts w:ascii="Cambria" w:hAnsi="Cambria"/>
          <w:color w:val="FFC000"/>
          <w:sz w:val="28"/>
          <w:szCs w:val="28"/>
        </w:rPr>
        <w:t xml:space="preserve">box </w:t>
      </w:r>
      <w:r w:rsidR="00D602E8">
        <w:rPr>
          <w:rFonts w:ascii="Cambria" w:hAnsi="Cambria"/>
          <w:color w:val="FFC000"/>
          <w:sz w:val="28"/>
          <w:szCs w:val="28"/>
        </w:rPr>
        <w:t>to keep your pencils and colours in.</w:t>
      </w:r>
    </w:p>
    <w:p w:rsidR="00266441" w:rsidRDefault="007826D0" w:rsidP="007826D0">
      <w:pPr>
        <w:jc w:val="center"/>
        <w:rPr>
          <w:rFonts w:ascii="Cambria" w:hAnsi="Cambria"/>
          <w:color w:val="FFC000"/>
          <w:sz w:val="28"/>
          <w:szCs w:val="28"/>
        </w:rPr>
      </w:pPr>
      <w:r>
        <w:rPr>
          <w:noProof/>
          <w:lang w:eastAsia="en-IE"/>
        </w:rPr>
        <w:drawing>
          <wp:inline distT="0" distB="0" distL="0" distR="0" wp14:anchorId="6C236878" wp14:editId="31E46B21">
            <wp:extent cx="809625" cy="760852"/>
            <wp:effectExtent l="0" t="0" r="0" b="1270"/>
            <wp:docPr id="4" name="Picture 4" descr="https://tse4.mm.bing.net/th?id=OIP.FzEvpkXWp4IjAibzGKfTiwHaG7&amp;pid=Api&amp;P=0&amp;w=166&amp;h=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se4.mm.bing.net/th?id=OIP.FzEvpkXWp4IjAibzGKfTiwHaG7&amp;pid=Api&amp;P=0&amp;w=166&amp;h=1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4663" cy="784382"/>
                    </a:xfrm>
                    <a:prstGeom prst="rect">
                      <a:avLst/>
                    </a:prstGeom>
                    <a:noFill/>
                    <a:ln>
                      <a:noFill/>
                    </a:ln>
                  </pic:spPr>
                </pic:pic>
              </a:graphicData>
            </a:graphic>
          </wp:inline>
        </w:drawing>
      </w:r>
    </w:p>
    <w:p w:rsidR="00126A22" w:rsidRDefault="00126A22">
      <w:pPr>
        <w:rPr>
          <w:rFonts w:ascii="Cambria" w:hAnsi="Cambria"/>
          <w:color w:val="FF0000"/>
          <w:sz w:val="28"/>
          <w:szCs w:val="28"/>
        </w:rPr>
      </w:pPr>
      <w:r w:rsidRPr="00126A22">
        <w:rPr>
          <w:rFonts w:ascii="Cambria" w:hAnsi="Cambria"/>
          <w:color w:val="FF0000"/>
          <w:sz w:val="28"/>
          <w:szCs w:val="28"/>
        </w:rPr>
        <w:t xml:space="preserve">It is important you have your own equipment to use and keep at school. We will try not to share but don’t worry if you forget something- I will have spares! </w:t>
      </w:r>
      <w:r>
        <w:rPr>
          <w:rFonts w:ascii="Cambria" w:hAnsi="Cambria"/>
          <w:color w:val="FF0000"/>
          <w:sz w:val="28"/>
          <w:szCs w:val="28"/>
        </w:rPr>
        <w:t>Please don’t bring too much with you and if you have a fancy desk organiser or pencil pot</w:t>
      </w:r>
      <w:r w:rsidR="00E00AC9">
        <w:rPr>
          <w:rFonts w:ascii="Cambria" w:hAnsi="Cambria"/>
          <w:color w:val="FF0000"/>
          <w:sz w:val="28"/>
          <w:szCs w:val="28"/>
        </w:rPr>
        <w:t>, please keep it for home.</w:t>
      </w:r>
    </w:p>
    <w:p w:rsidR="007826D0" w:rsidRDefault="007826D0" w:rsidP="007826D0">
      <w:pPr>
        <w:jc w:val="center"/>
        <w:rPr>
          <w:rFonts w:ascii="Cambria" w:hAnsi="Cambria"/>
          <w:color w:val="FF0000"/>
          <w:sz w:val="28"/>
          <w:szCs w:val="28"/>
        </w:rPr>
      </w:pPr>
      <w:r>
        <w:rPr>
          <w:noProof/>
          <w:lang w:eastAsia="en-IE"/>
        </w:rPr>
        <w:lastRenderedPageBreak/>
        <w:drawing>
          <wp:inline distT="0" distB="0" distL="0" distR="0" wp14:anchorId="7C2389D2" wp14:editId="362C84C1">
            <wp:extent cx="1057275" cy="1299928"/>
            <wp:effectExtent l="0" t="0" r="0" b="0"/>
            <wp:docPr id="5" name="Picture 5" descr="https://tse4.mm.bing.net/th?id=OIP.rGlaDuP3YycBsBmDnh-4BAHaJI&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4.mm.bing.net/th?id=OIP.rGlaDuP3YycBsBmDnh-4BAHaJI&amp;pid=Api&amp;P=0&amp;w=300&amp;h=3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8870" cy="1314184"/>
                    </a:xfrm>
                    <a:prstGeom prst="rect">
                      <a:avLst/>
                    </a:prstGeom>
                    <a:noFill/>
                    <a:ln>
                      <a:noFill/>
                    </a:ln>
                  </pic:spPr>
                </pic:pic>
              </a:graphicData>
            </a:graphic>
          </wp:inline>
        </w:drawing>
      </w:r>
    </w:p>
    <w:p w:rsidR="007826D0" w:rsidRDefault="00126A22">
      <w:pPr>
        <w:rPr>
          <w:rFonts w:ascii="Cambria" w:hAnsi="Cambria"/>
          <w:color w:val="7030A0"/>
          <w:sz w:val="28"/>
          <w:szCs w:val="28"/>
        </w:rPr>
      </w:pPr>
      <w:r w:rsidRPr="00126A22">
        <w:rPr>
          <w:rFonts w:ascii="Cambria" w:hAnsi="Cambria"/>
          <w:color w:val="7030A0"/>
          <w:sz w:val="28"/>
          <w:szCs w:val="28"/>
        </w:rPr>
        <w:t>We will be going outside everyday so rem</w:t>
      </w:r>
      <w:r>
        <w:rPr>
          <w:rFonts w:ascii="Cambria" w:hAnsi="Cambria"/>
          <w:color w:val="7030A0"/>
          <w:sz w:val="28"/>
          <w:szCs w:val="28"/>
        </w:rPr>
        <w:t>ember to bring a jacket.</w:t>
      </w:r>
      <w:r w:rsidR="00E00AC9">
        <w:rPr>
          <w:rFonts w:ascii="Cambria" w:hAnsi="Cambria"/>
          <w:color w:val="7030A0"/>
          <w:sz w:val="28"/>
          <w:szCs w:val="28"/>
        </w:rPr>
        <w:t xml:space="preserve"> You will be playing in zones, like before and you can play with anyone in your classroom. (This is our class bubble)</w:t>
      </w:r>
      <w:r w:rsidR="00CD423B">
        <w:rPr>
          <w:rFonts w:ascii="Cambria" w:hAnsi="Cambria"/>
          <w:color w:val="7030A0"/>
          <w:sz w:val="28"/>
          <w:szCs w:val="28"/>
        </w:rPr>
        <w:t xml:space="preserve"> You will need spare shoes and bottoms when you are using the pitch. A zone rota will be stuck in your homework journal and you will know in advance where you are playing each week.</w:t>
      </w:r>
    </w:p>
    <w:p w:rsidR="007826D0" w:rsidRDefault="007826D0" w:rsidP="007826D0">
      <w:pPr>
        <w:jc w:val="center"/>
        <w:rPr>
          <w:rFonts w:ascii="Cambria" w:hAnsi="Cambria"/>
          <w:color w:val="7030A0"/>
          <w:sz w:val="28"/>
          <w:szCs w:val="28"/>
        </w:rPr>
      </w:pPr>
      <w:r>
        <w:rPr>
          <w:noProof/>
          <w:lang w:eastAsia="en-IE"/>
        </w:rPr>
        <w:drawing>
          <wp:inline distT="0" distB="0" distL="0" distR="0" wp14:anchorId="21BB3AF3" wp14:editId="6494791C">
            <wp:extent cx="1178814" cy="1295400"/>
            <wp:effectExtent l="0" t="0" r="2540" b="0"/>
            <wp:docPr id="7" name="Picture 7" descr="https://tse2.mm.bing.net/th?id=OIP.w3AtZamb1d2aDE5GWpP2ygAAA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se2.mm.bing.net/th?id=OIP.w3AtZamb1d2aDE5GWpP2ygAAAA&amp;pid=Api&amp;P=0&amp;w=300&amp;h=3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9907" cy="1307591"/>
                    </a:xfrm>
                    <a:prstGeom prst="rect">
                      <a:avLst/>
                    </a:prstGeom>
                    <a:noFill/>
                    <a:ln>
                      <a:noFill/>
                    </a:ln>
                  </pic:spPr>
                </pic:pic>
              </a:graphicData>
            </a:graphic>
          </wp:inline>
        </w:drawing>
      </w:r>
    </w:p>
    <w:p w:rsidR="00E00AC9" w:rsidRDefault="00B6606F">
      <w:pPr>
        <w:rPr>
          <w:rFonts w:ascii="Cambria" w:hAnsi="Cambria"/>
          <w:color w:val="0070C0"/>
          <w:sz w:val="28"/>
          <w:szCs w:val="28"/>
        </w:rPr>
      </w:pPr>
      <w:r w:rsidRPr="00B6606F">
        <w:rPr>
          <w:rFonts w:ascii="Cambria" w:hAnsi="Cambria"/>
          <w:color w:val="0070C0"/>
          <w:sz w:val="28"/>
          <w:szCs w:val="28"/>
        </w:rPr>
        <w:t>There will be lots of handwashing</w:t>
      </w:r>
      <w:r w:rsidR="006D60C1">
        <w:rPr>
          <w:rFonts w:ascii="Cambria" w:hAnsi="Cambria"/>
          <w:color w:val="0070C0"/>
          <w:sz w:val="28"/>
          <w:szCs w:val="28"/>
        </w:rPr>
        <w:t xml:space="preserve"> and hand sanitising</w:t>
      </w:r>
      <w:r w:rsidRPr="00B6606F">
        <w:rPr>
          <w:rFonts w:ascii="Cambria" w:hAnsi="Cambria"/>
          <w:color w:val="0070C0"/>
          <w:sz w:val="28"/>
          <w:szCs w:val="28"/>
        </w:rPr>
        <w:t xml:space="preserve"> throughout the day- before and</w:t>
      </w:r>
      <w:r w:rsidR="006D60C1">
        <w:rPr>
          <w:rFonts w:ascii="Cambria" w:hAnsi="Cambria"/>
          <w:color w:val="0070C0"/>
          <w:sz w:val="28"/>
          <w:szCs w:val="28"/>
        </w:rPr>
        <w:t xml:space="preserve"> after you eat, at break</w:t>
      </w:r>
      <w:r w:rsidR="00DF4329">
        <w:rPr>
          <w:rFonts w:ascii="Cambria" w:hAnsi="Cambria"/>
          <w:color w:val="0070C0"/>
          <w:sz w:val="28"/>
          <w:szCs w:val="28"/>
        </w:rPr>
        <w:t>-</w:t>
      </w:r>
      <w:r w:rsidR="002839AD">
        <w:rPr>
          <w:rFonts w:ascii="Cambria" w:hAnsi="Cambria"/>
          <w:color w:val="0070C0"/>
          <w:sz w:val="28"/>
          <w:szCs w:val="28"/>
        </w:rPr>
        <w:t>times</w:t>
      </w:r>
      <w:r w:rsidR="006D60C1">
        <w:rPr>
          <w:rFonts w:ascii="Cambria" w:hAnsi="Cambria"/>
          <w:color w:val="0070C0"/>
          <w:sz w:val="28"/>
          <w:szCs w:val="28"/>
        </w:rPr>
        <w:t>,</w:t>
      </w:r>
      <w:r w:rsidR="002839AD">
        <w:rPr>
          <w:rFonts w:ascii="Cambria" w:hAnsi="Cambria"/>
          <w:color w:val="0070C0"/>
          <w:sz w:val="28"/>
          <w:szCs w:val="28"/>
        </w:rPr>
        <w:t xml:space="preserve"> </w:t>
      </w:r>
      <w:r w:rsidR="006D60C1">
        <w:rPr>
          <w:rFonts w:ascii="Cambria" w:hAnsi="Cambria"/>
          <w:color w:val="0070C0"/>
          <w:sz w:val="28"/>
          <w:szCs w:val="28"/>
        </w:rPr>
        <w:t>at home</w:t>
      </w:r>
      <w:r w:rsidR="00DF4329">
        <w:rPr>
          <w:rFonts w:ascii="Cambria" w:hAnsi="Cambria"/>
          <w:color w:val="0070C0"/>
          <w:sz w:val="28"/>
          <w:szCs w:val="28"/>
        </w:rPr>
        <w:t xml:space="preserve"> </w:t>
      </w:r>
      <w:r w:rsidR="006D60C1">
        <w:rPr>
          <w:rFonts w:ascii="Cambria" w:hAnsi="Cambria"/>
          <w:color w:val="0070C0"/>
          <w:sz w:val="28"/>
          <w:szCs w:val="28"/>
        </w:rPr>
        <w:t>time an</w:t>
      </w:r>
      <w:r w:rsidRPr="00B6606F">
        <w:rPr>
          <w:rFonts w:ascii="Cambria" w:hAnsi="Cambria"/>
          <w:color w:val="0070C0"/>
          <w:sz w:val="28"/>
          <w:szCs w:val="28"/>
        </w:rPr>
        <w:t>d of course after using the toilet.</w:t>
      </w:r>
    </w:p>
    <w:p w:rsidR="007826D0" w:rsidRDefault="00DF4329" w:rsidP="00DF4329">
      <w:pPr>
        <w:jc w:val="center"/>
        <w:rPr>
          <w:rFonts w:ascii="Cambria" w:hAnsi="Cambria"/>
          <w:color w:val="0070C0"/>
          <w:sz w:val="28"/>
          <w:szCs w:val="28"/>
        </w:rPr>
      </w:pPr>
      <w:r>
        <w:rPr>
          <w:rFonts w:ascii="Cambria" w:hAnsi="Cambria"/>
          <w:noProof/>
          <w:color w:val="0070C0"/>
          <w:sz w:val="28"/>
          <w:szCs w:val="28"/>
          <w:lang w:eastAsia="en-IE"/>
        </w:rPr>
        <w:drawing>
          <wp:inline distT="0" distB="0" distL="0" distR="0">
            <wp:extent cx="1009650" cy="1161233"/>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acher mas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1425" cy="1174775"/>
                    </a:xfrm>
                    <a:prstGeom prst="rect">
                      <a:avLst/>
                    </a:prstGeom>
                  </pic:spPr>
                </pic:pic>
              </a:graphicData>
            </a:graphic>
          </wp:inline>
        </w:drawing>
      </w:r>
    </w:p>
    <w:p w:rsidR="002839AD" w:rsidRDefault="002839AD" w:rsidP="00DF4329">
      <w:pPr>
        <w:jc w:val="center"/>
        <w:rPr>
          <w:rFonts w:ascii="Cambria" w:hAnsi="Cambria"/>
          <w:color w:val="0070C0"/>
          <w:sz w:val="28"/>
          <w:szCs w:val="28"/>
        </w:rPr>
      </w:pPr>
    </w:p>
    <w:p w:rsidR="00E00AC9" w:rsidRDefault="00E00AC9">
      <w:pPr>
        <w:rPr>
          <w:rFonts w:ascii="Cambria" w:hAnsi="Cambria"/>
          <w:color w:val="00B050"/>
          <w:sz w:val="28"/>
          <w:szCs w:val="28"/>
        </w:rPr>
      </w:pPr>
      <w:r>
        <w:rPr>
          <w:rFonts w:ascii="Cambria" w:hAnsi="Cambria"/>
          <w:color w:val="00B050"/>
          <w:sz w:val="28"/>
          <w:szCs w:val="28"/>
        </w:rPr>
        <w:t xml:space="preserve">I am going to wear a mask some of the time but you don’t need to. </w:t>
      </w:r>
      <w:r w:rsidRPr="00E00AC9">
        <w:rPr>
          <w:rFonts w:ascii="Cambria" w:hAnsi="Cambria"/>
          <w:color w:val="00B050"/>
          <w:sz w:val="28"/>
          <w:szCs w:val="28"/>
        </w:rPr>
        <w:t xml:space="preserve">We are all going to help each other out to get used to everything </w:t>
      </w:r>
      <w:r>
        <w:rPr>
          <w:rFonts w:ascii="Cambria" w:hAnsi="Cambria"/>
          <w:color w:val="00B050"/>
          <w:sz w:val="28"/>
          <w:szCs w:val="28"/>
        </w:rPr>
        <w:t xml:space="preserve">and I know you will all be brilliant! </w:t>
      </w:r>
    </w:p>
    <w:p w:rsidR="00E00AC9" w:rsidRDefault="00E00AC9">
      <w:pPr>
        <w:rPr>
          <w:rFonts w:ascii="Cambria" w:hAnsi="Cambria"/>
          <w:color w:val="00B050"/>
          <w:sz w:val="28"/>
          <w:szCs w:val="28"/>
        </w:rPr>
      </w:pPr>
      <w:r>
        <w:rPr>
          <w:rFonts w:ascii="Cambria" w:hAnsi="Cambria"/>
          <w:color w:val="00B050"/>
          <w:sz w:val="28"/>
          <w:szCs w:val="28"/>
        </w:rPr>
        <w:t>See you all soon!</w:t>
      </w:r>
    </w:p>
    <w:p w:rsidR="00E00AC9" w:rsidRDefault="00E00AC9">
      <w:pPr>
        <w:rPr>
          <w:rFonts w:ascii="Cambria" w:hAnsi="Cambria"/>
          <w:color w:val="00B050"/>
          <w:sz w:val="28"/>
          <w:szCs w:val="28"/>
        </w:rPr>
      </w:pPr>
    </w:p>
    <w:p w:rsidR="00C37FB4" w:rsidRPr="00D602E8" w:rsidRDefault="00D24DCF">
      <w:pPr>
        <w:rPr>
          <w:rFonts w:ascii="Cambria" w:hAnsi="Cambria"/>
          <w:color w:val="00B050"/>
          <w:sz w:val="28"/>
          <w:szCs w:val="28"/>
        </w:rPr>
      </w:pPr>
      <w:r>
        <w:rPr>
          <w:rFonts w:ascii="Cambria" w:hAnsi="Cambria"/>
          <w:color w:val="00B050"/>
          <w:sz w:val="28"/>
          <w:szCs w:val="28"/>
        </w:rPr>
        <w:t>Ms Weldon</w:t>
      </w:r>
      <w:r w:rsidR="00E00AC9">
        <w:rPr>
          <w:rFonts w:ascii="Cambria" w:hAnsi="Cambria"/>
          <w:color w:val="00B050"/>
          <w:sz w:val="28"/>
          <w:szCs w:val="28"/>
        </w:rPr>
        <w:t xml:space="preserve"> </w:t>
      </w:r>
      <w:r w:rsidR="00E00AC9" w:rsidRPr="00E00AC9">
        <w:rPr>
          <w:rFonts w:ascii="Cambria" w:hAnsi="Cambria"/>
          <w:color w:val="00B050"/>
          <w:sz w:val="28"/>
          <w:szCs w:val="28"/>
        </w:rPr>
        <w:sym w:font="Wingdings" w:char="F04A"/>
      </w:r>
      <w:r w:rsidR="00E00AC9">
        <w:rPr>
          <w:rFonts w:ascii="Cambria" w:hAnsi="Cambria"/>
          <w:color w:val="00B050"/>
          <w:sz w:val="28"/>
          <w:szCs w:val="28"/>
        </w:rPr>
        <w:t xml:space="preserve"> </w:t>
      </w:r>
      <w:r w:rsidR="00266441">
        <w:rPr>
          <w:rFonts w:ascii="Cambria" w:hAnsi="Cambria"/>
          <w:color w:val="00B050"/>
          <w:sz w:val="28"/>
          <w:szCs w:val="28"/>
        </w:rPr>
        <w:t xml:space="preserve">         </w:t>
      </w:r>
    </w:p>
    <w:sectPr w:rsidR="00C37FB4" w:rsidRPr="00D602E8" w:rsidSect="00A137F8">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E438A"/>
    <w:multiLevelType w:val="hybridMultilevel"/>
    <w:tmpl w:val="6B6C6C7C"/>
    <w:lvl w:ilvl="0" w:tplc="18090001">
      <w:start w:val="1"/>
      <w:numFmt w:val="bullet"/>
      <w:lvlText w:val=""/>
      <w:lvlJc w:val="left"/>
      <w:pPr>
        <w:ind w:left="1110" w:hanging="390"/>
      </w:pPr>
      <w:rPr>
        <w:rFonts w:ascii="Symbol" w:hAnsi="Symbol"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30AC6343"/>
    <w:multiLevelType w:val="hybridMultilevel"/>
    <w:tmpl w:val="8384F4D6"/>
    <w:lvl w:ilvl="0" w:tplc="18090001">
      <w:start w:val="1"/>
      <w:numFmt w:val="bullet"/>
      <w:lvlText w:val=""/>
      <w:lvlJc w:val="left"/>
      <w:pPr>
        <w:ind w:left="1110" w:hanging="390"/>
      </w:pPr>
      <w:rPr>
        <w:rFonts w:ascii="Symbol" w:hAnsi="Symbol"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39117767"/>
    <w:multiLevelType w:val="hybridMultilevel"/>
    <w:tmpl w:val="1B5014A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4F6065D4"/>
    <w:multiLevelType w:val="hybridMultilevel"/>
    <w:tmpl w:val="64CA2302"/>
    <w:lvl w:ilvl="0" w:tplc="D5FA6AEC">
      <w:numFmt w:val="bullet"/>
      <w:lvlText w:val=""/>
      <w:lvlJc w:val="left"/>
      <w:pPr>
        <w:ind w:left="750" w:hanging="390"/>
      </w:pPr>
      <w:rPr>
        <w:rFonts w:ascii="Cambria" w:eastAsia="Times New Roman" w:hAnsi="Cambria" w:cs="Calibri"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A300208"/>
    <w:multiLevelType w:val="hybridMultilevel"/>
    <w:tmpl w:val="4098945A"/>
    <w:lvl w:ilvl="0" w:tplc="D5FA6AEC">
      <w:numFmt w:val="bullet"/>
      <w:lvlText w:val=""/>
      <w:lvlJc w:val="left"/>
      <w:pPr>
        <w:ind w:left="1110" w:hanging="390"/>
      </w:pPr>
      <w:rPr>
        <w:rFonts w:ascii="Cambria" w:eastAsia="Times New Roman" w:hAnsi="Cambria" w:cs="Calibri"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F8"/>
    <w:rsid w:val="000B5BFF"/>
    <w:rsid w:val="00126A22"/>
    <w:rsid w:val="00266441"/>
    <w:rsid w:val="002839AD"/>
    <w:rsid w:val="003C2AD0"/>
    <w:rsid w:val="00452E48"/>
    <w:rsid w:val="00491D57"/>
    <w:rsid w:val="004B1614"/>
    <w:rsid w:val="00516EBD"/>
    <w:rsid w:val="00571A38"/>
    <w:rsid w:val="005C04EC"/>
    <w:rsid w:val="0061677A"/>
    <w:rsid w:val="00661E7A"/>
    <w:rsid w:val="006722D4"/>
    <w:rsid w:val="00677DCA"/>
    <w:rsid w:val="006D60C1"/>
    <w:rsid w:val="0074360A"/>
    <w:rsid w:val="007826D0"/>
    <w:rsid w:val="008740E5"/>
    <w:rsid w:val="008A616F"/>
    <w:rsid w:val="00972C69"/>
    <w:rsid w:val="00A137F8"/>
    <w:rsid w:val="00A976EA"/>
    <w:rsid w:val="00AC3BB7"/>
    <w:rsid w:val="00B6606F"/>
    <w:rsid w:val="00C37FB4"/>
    <w:rsid w:val="00CB4D3A"/>
    <w:rsid w:val="00CD423B"/>
    <w:rsid w:val="00D07673"/>
    <w:rsid w:val="00D24DCF"/>
    <w:rsid w:val="00D42782"/>
    <w:rsid w:val="00D602E8"/>
    <w:rsid w:val="00D871FE"/>
    <w:rsid w:val="00DF4329"/>
    <w:rsid w:val="00E00AC9"/>
    <w:rsid w:val="00EB0AA4"/>
    <w:rsid w:val="00F300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AF34"/>
  <w15:chartTrackingRefBased/>
  <w15:docId w15:val="{11C721B6-D80A-49B9-A4D3-0A63563A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B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1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bannonschoolstaff@gmail.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Duffy</dc:creator>
  <cp:keywords/>
  <dc:description/>
  <cp:lastModifiedBy>Jenni Duffy</cp:lastModifiedBy>
  <cp:revision>2</cp:revision>
  <dcterms:created xsi:type="dcterms:W3CDTF">2020-08-21T08:00:00Z</dcterms:created>
  <dcterms:modified xsi:type="dcterms:W3CDTF">2020-08-21T08:00:00Z</dcterms:modified>
</cp:coreProperties>
</file>