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BF7DD58" w14:textId="5CCEBEC4" w:rsidR="004604D1" w:rsidRPr="00F802D0" w:rsidRDefault="004604D1" w:rsidP="004604D1">
      <w:pPr>
        <w:rPr>
          <w:rFonts w:asciiTheme="majorHAnsi" w:hAnsiTheme="majorHAnsi" w:cstheme="majorHAnsi"/>
          <w:sz w:val="28"/>
          <w:szCs w:val="28"/>
          <w:u w:val="single"/>
        </w:rPr>
      </w:pPr>
      <w:r w:rsidRPr="00F802D0">
        <w:rPr>
          <w:rFonts w:asciiTheme="majorHAnsi" w:hAnsiTheme="majorHAnsi" w:cstheme="majorHAnsi"/>
          <w:noProof/>
          <w:sz w:val="28"/>
          <w:szCs w:val="28"/>
          <w:lang w:val="en-US"/>
        </w:rPr>
        <mc:AlternateContent>
          <mc:Choice Requires="wps">
            <w:drawing>
              <wp:anchor distT="45720" distB="45720" distL="114300" distR="114300" simplePos="0" relativeHeight="251659264" behindDoc="0" locked="0" layoutInCell="1" allowOverlap="1" wp14:anchorId="37CEC330" wp14:editId="1222D850">
                <wp:simplePos x="0" y="0"/>
                <wp:positionH relativeFrom="column">
                  <wp:posOffset>-304800</wp:posOffset>
                </wp:positionH>
                <wp:positionV relativeFrom="paragraph">
                  <wp:posOffset>401955</wp:posOffset>
                </wp:positionV>
                <wp:extent cx="6388100" cy="2794000"/>
                <wp:effectExtent l="0" t="0" r="12700" b="127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8100" cy="2794000"/>
                        </a:xfrm>
                        <a:prstGeom prst="rect">
                          <a:avLst/>
                        </a:prstGeom>
                        <a:solidFill>
                          <a:srgbClr val="FFFFFF"/>
                        </a:solidFill>
                        <a:ln w="9525">
                          <a:solidFill>
                            <a:srgbClr val="000000"/>
                          </a:solidFill>
                          <a:miter lim="800000"/>
                          <a:headEnd/>
                          <a:tailEnd/>
                        </a:ln>
                      </wps:spPr>
                      <wps:txbx>
                        <w:txbxContent>
                          <w:p w14:paraId="07D15079" w14:textId="77777777" w:rsidR="004604D1" w:rsidRDefault="004604D1" w:rsidP="004604D1">
                            <w:pPr>
                              <w:rPr>
                                <w:rFonts w:asciiTheme="majorHAnsi" w:hAnsiTheme="majorHAnsi" w:cstheme="majorHAnsi"/>
                                <w:color w:val="7030A0"/>
                                <w:sz w:val="28"/>
                                <w:szCs w:val="28"/>
                                <w:u w:val="single"/>
                              </w:rPr>
                            </w:pPr>
                            <w:r>
                              <w:rPr>
                                <w:rFonts w:asciiTheme="majorHAnsi" w:hAnsiTheme="majorHAnsi" w:cstheme="majorHAnsi"/>
                                <w:color w:val="7030A0"/>
                                <w:sz w:val="28"/>
                                <w:szCs w:val="28"/>
                                <w:u w:val="single"/>
                              </w:rPr>
                              <w:t>Aistear</w:t>
                            </w:r>
                          </w:p>
                          <w:p w14:paraId="0408DFBE" w14:textId="77777777" w:rsidR="004604D1" w:rsidRDefault="004604D1" w:rsidP="004604D1">
                            <w:pPr>
                              <w:rPr>
                                <w:rFonts w:ascii="Times New Roman" w:hAnsi="Times New Roman" w:cs="Times New Roman"/>
                                <w:color w:val="7030A0"/>
                              </w:rPr>
                            </w:pPr>
                            <w:r>
                              <w:rPr>
                                <w:rFonts w:ascii="Times New Roman" w:hAnsi="Times New Roman" w:cs="Times New Roman"/>
                                <w:color w:val="7030A0"/>
                              </w:rPr>
                              <w:t xml:space="preserve">Our Aistear theme this week is the Art Gallery, to link up with Creative Week. All our work is going to be as creative as possible. Have you ever been to an art gallery before? Why not take a virtual tour of the National Gallery in Dublin. </w:t>
                            </w:r>
                          </w:p>
                          <w:p w14:paraId="637C2ED3" w14:textId="77777777" w:rsidR="004604D1" w:rsidRPr="00D470DF" w:rsidRDefault="004604D1" w:rsidP="004604D1">
                            <w:pPr>
                              <w:rPr>
                                <w:rFonts w:asciiTheme="majorHAnsi" w:hAnsiTheme="majorHAnsi" w:cstheme="majorHAnsi"/>
                                <w:color w:val="7030A0"/>
                                <w:sz w:val="24"/>
                                <w:szCs w:val="24"/>
                                <w:u w:val="single"/>
                              </w:rPr>
                            </w:pPr>
                            <w:hyperlink r:id="rId5" w:history="1">
                              <w:r w:rsidRPr="00D470DF">
                                <w:rPr>
                                  <w:rStyle w:val="Hyperlink"/>
                                  <w:rFonts w:asciiTheme="majorHAnsi" w:hAnsiTheme="majorHAnsi" w:cstheme="majorHAnsi"/>
                                  <w:sz w:val="24"/>
                                  <w:szCs w:val="24"/>
                                </w:rPr>
                                <w:t>https://www.nationalgallery.ie/virtual-tour</w:t>
                              </w:r>
                            </w:hyperlink>
                            <w:r w:rsidRPr="00D470DF">
                              <w:rPr>
                                <w:rFonts w:asciiTheme="majorHAnsi" w:hAnsiTheme="majorHAnsi" w:cstheme="majorHAnsi"/>
                                <w:color w:val="7030A0"/>
                                <w:sz w:val="24"/>
                                <w:szCs w:val="24"/>
                                <w:u w:val="single"/>
                              </w:rPr>
                              <w:t xml:space="preserve"> </w:t>
                            </w:r>
                          </w:p>
                          <w:p w14:paraId="2E1D3456" w14:textId="77777777" w:rsidR="004604D1" w:rsidRDefault="004604D1" w:rsidP="004604D1">
                            <w:pPr>
                              <w:rPr>
                                <w:rFonts w:asciiTheme="majorHAnsi" w:hAnsiTheme="majorHAnsi" w:cstheme="majorHAnsi"/>
                                <w:color w:val="7030A0"/>
                                <w:sz w:val="28"/>
                                <w:szCs w:val="28"/>
                                <w:u w:val="single"/>
                              </w:rPr>
                            </w:pPr>
                            <w:r>
                              <w:rPr>
                                <w:rFonts w:ascii="Times New Roman" w:hAnsi="Times New Roman" w:cs="Times New Roman"/>
                                <w:color w:val="7030A0"/>
                              </w:rPr>
                              <w:t>You can also click on the Explore and Learn section of the website. There you will find lots of different ideas, including a section to download colouring pages and instructions on making your own Camera Obscura.</w:t>
                            </w:r>
                          </w:p>
                          <w:p w14:paraId="316D9F5C" w14:textId="77777777" w:rsidR="004604D1" w:rsidRDefault="004604D1" w:rsidP="004604D1">
                            <w:pPr>
                              <w:rPr>
                                <w:rFonts w:asciiTheme="majorHAnsi" w:hAnsiTheme="majorHAnsi" w:cstheme="majorHAnsi"/>
                                <w:color w:val="7030A0"/>
                                <w:sz w:val="24"/>
                                <w:szCs w:val="24"/>
                                <w:u w:val="single"/>
                              </w:rPr>
                            </w:pPr>
                            <w:hyperlink r:id="rId6" w:history="1">
                              <w:r w:rsidRPr="00B106A0">
                                <w:rPr>
                                  <w:rStyle w:val="Hyperlink"/>
                                  <w:rFonts w:asciiTheme="majorHAnsi" w:hAnsiTheme="majorHAnsi" w:cstheme="majorHAnsi"/>
                                  <w:sz w:val="24"/>
                                  <w:szCs w:val="24"/>
                                </w:rPr>
                                <w:t>https://www.nationalgallery.ie/explore-and-learn</w:t>
                              </w:r>
                            </w:hyperlink>
                            <w:r>
                              <w:rPr>
                                <w:rFonts w:asciiTheme="majorHAnsi" w:hAnsiTheme="majorHAnsi" w:cstheme="majorHAnsi"/>
                                <w:color w:val="7030A0"/>
                                <w:sz w:val="24"/>
                                <w:szCs w:val="24"/>
                                <w:u w:val="single"/>
                              </w:rPr>
                              <w:t xml:space="preserve"> </w:t>
                            </w:r>
                          </w:p>
                          <w:p w14:paraId="55875746" w14:textId="77777777" w:rsidR="004604D1" w:rsidRDefault="004604D1" w:rsidP="004604D1">
                            <w:pPr>
                              <w:rPr>
                                <w:rFonts w:asciiTheme="majorHAnsi" w:hAnsiTheme="majorHAnsi" w:cstheme="majorHAnsi"/>
                                <w:color w:val="7030A0"/>
                                <w:sz w:val="28"/>
                                <w:szCs w:val="28"/>
                                <w:u w:val="single"/>
                              </w:rPr>
                            </w:pPr>
                            <w:r>
                              <w:rPr>
                                <w:rFonts w:ascii="Times New Roman" w:hAnsi="Times New Roman" w:cs="Times New Roman"/>
                                <w:color w:val="7030A0"/>
                              </w:rPr>
                              <w:t>Why don’t you make your own Small World Art Gallery. You could build one or draw it out on paper. You could also create a Role Play Art Gallery in your house. Use some of your art and the art your mammy and daddy have hanging up. Go on a tour or become a tour guide and take your family or teddies on a tour.</w:t>
                            </w:r>
                          </w:p>
                          <w:p w14:paraId="442C03E0" w14:textId="77777777" w:rsidR="004604D1" w:rsidRPr="00D470DF" w:rsidRDefault="004604D1" w:rsidP="004604D1">
                            <w:pPr>
                              <w:rPr>
                                <w:rFonts w:asciiTheme="majorHAnsi" w:hAnsiTheme="majorHAnsi" w:cstheme="majorHAnsi"/>
                                <w:color w:val="7030A0"/>
                                <w:sz w:val="24"/>
                                <w:szCs w:val="24"/>
                                <w:u w:val="single"/>
                              </w:rPr>
                            </w:pPr>
                          </w:p>
                          <w:p w14:paraId="679D9458" w14:textId="77777777" w:rsidR="004604D1" w:rsidRPr="00A71E73" w:rsidRDefault="004604D1" w:rsidP="004604D1">
                            <w:pPr>
                              <w:rPr>
                                <w:rFonts w:asciiTheme="majorHAnsi" w:hAnsiTheme="majorHAnsi" w:cstheme="majorHAnsi"/>
                                <w:color w:val="7030A0"/>
                                <w:sz w:val="28"/>
                                <w:szCs w:val="28"/>
                                <w:u w:val="sing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7CEC330" id="_x0000_t202" coordsize="21600,21600" o:spt="202" path="m,l,21600r21600,l21600,xe">
                <v:stroke joinstyle="miter"/>
                <v:path gradientshapeok="t" o:connecttype="rect"/>
              </v:shapetype>
              <v:shape id="Text Box 2" o:spid="_x0000_s1026" type="#_x0000_t202" style="position:absolute;margin-left:-24pt;margin-top:31.65pt;width:503pt;height:220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">
                <v:textbox>
                  <w:txbxContent>
                    <w:p w14:paraId="07D15079" w14:textId="77777777" w:rsidR="004604D1" w:rsidRDefault="004604D1" w:rsidP="004604D1">
                      <w:pPr>
                        <w:rPr>
                          <w:rFonts w:asciiTheme="majorHAnsi" w:hAnsiTheme="majorHAnsi" w:cstheme="majorHAnsi"/>
                          <w:color w:val="7030A0"/>
                          <w:sz w:val="28"/>
                          <w:szCs w:val="28"/>
                          <w:u w:val="single"/>
                        </w:rPr>
                      </w:pPr>
                      <w:r>
                        <w:rPr>
                          <w:rFonts w:asciiTheme="majorHAnsi" w:hAnsiTheme="majorHAnsi" w:cstheme="majorHAnsi"/>
                          <w:color w:val="7030A0"/>
                          <w:sz w:val="28"/>
                          <w:szCs w:val="28"/>
                          <w:u w:val="single"/>
                        </w:rPr>
                        <w:t>Aistear</w:t>
                      </w:r>
                    </w:p>
                    <w:p w14:paraId="0408DFBE" w14:textId="77777777" w:rsidR="004604D1" w:rsidRDefault="004604D1" w:rsidP="004604D1">
                      <w:pPr>
                        <w:rPr>
                          <w:rFonts w:ascii="Times New Roman" w:hAnsi="Times New Roman" w:cs="Times New Roman"/>
                          <w:color w:val="7030A0"/>
                        </w:rPr>
                      </w:pPr>
                      <w:r>
                        <w:rPr>
                          <w:rFonts w:ascii="Times New Roman" w:hAnsi="Times New Roman" w:cs="Times New Roman"/>
                          <w:color w:val="7030A0"/>
                        </w:rPr>
                        <w:t xml:space="preserve">Our Aistear theme this week is the Art Gallery, to link up with Creative Week. All our work is going to be as creative as possible. Have you ever been to an art gallery before? Why not take a virtual tour of the National Gallery in Dublin. </w:t>
                      </w:r>
                    </w:p>
                    <w:p w14:paraId="637C2ED3" w14:textId="77777777" w:rsidR="004604D1" w:rsidRPr="00D470DF" w:rsidRDefault="004604D1" w:rsidP="004604D1">
                      <w:pPr>
                        <w:rPr>
                          <w:rFonts w:asciiTheme="majorHAnsi" w:hAnsiTheme="majorHAnsi" w:cstheme="majorHAnsi"/>
                          <w:color w:val="7030A0"/>
                          <w:sz w:val="24"/>
                          <w:szCs w:val="24"/>
                          <w:u w:val="single"/>
                        </w:rPr>
                      </w:pPr>
                      <w:hyperlink r:id="rId7" w:history="1">
                        <w:r w:rsidRPr="00D470DF">
                          <w:rPr>
                            <w:rStyle w:val="Hyperlink"/>
                            <w:rFonts w:asciiTheme="majorHAnsi" w:hAnsiTheme="majorHAnsi" w:cstheme="majorHAnsi"/>
                            <w:sz w:val="24"/>
                            <w:szCs w:val="24"/>
                          </w:rPr>
                          <w:t>https://www.nationalgallery.ie/virtual-tour</w:t>
                        </w:r>
                      </w:hyperlink>
                      <w:r w:rsidRPr="00D470DF">
                        <w:rPr>
                          <w:rFonts w:asciiTheme="majorHAnsi" w:hAnsiTheme="majorHAnsi" w:cstheme="majorHAnsi"/>
                          <w:color w:val="7030A0"/>
                          <w:sz w:val="24"/>
                          <w:szCs w:val="24"/>
                          <w:u w:val="single"/>
                        </w:rPr>
                        <w:t xml:space="preserve"> </w:t>
                      </w:r>
                    </w:p>
                    <w:p w14:paraId="2E1D3456" w14:textId="77777777" w:rsidR="004604D1" w:rsidRDefault="004604D1" w:rsidP="004604D1">
                      <w:pPr>
                        <w:rPr>
                          <w:rFonts w:asciiTheme="majorHAnsi" w:hAnsiTheme="majorHAnsi" w:cstheme="majorHAnsi"/>
                          <w:color w:val="7030A0"/>
                          <w:sz w:val="28"/>
                          <w:szCs w:val="28"/>
                          <w:u w:val="single"/>
                        </w:rPr>
                      </w:pPr>
                      <w:r>
                        <w:rPr>
                          <w:rFonts w:ascii="Times New Roman" w:hAnsi="Times New Roman" w:cs="Times New Roman"/>
                          <w:color w:val="7030A0"/>
                        </w:rPr>
                        <w:t>You can also click on the Explore and Learn section of the website. There you will find lots of different ideas, including a section to download colouring pages and instructions on making your own Camera Obscura.</w:t>
                      </w:r>
                    </w:p>
                    <w:p w14:paraId="316D9F5C" w14:textId="77777777" w:rsidR="004604D1" w:rsidRDefault="004604D1" w:rsidP="004604D1">
                      <w:pPr>
                        <w:rPr>
                          <w:rFonts w:asciiTheme="majorHAnsi" w:hAnsiTheme="majorHAnsi" w:cstheme="majorHAnsi"/>
                          <w:color w:val="7030A0"/>
                          <w:sz w:val="24"/>
                          <w:szCs w:val="24"/>
                          <w:u w:val="single"/>
                        </w:rPr>
                      </w:pPr>
                      <w:hyperlink r:id="rId8" w:history="1">
                        <w:r w:rsidRPr="00B106A0">
                          <w:rPr>
                            <w:rStyle w:val="Hyperlink"/>
                            <w:rFonts w:asciiTheme="majorHAnsi" w:hAnsiTheme="majorHAnsi" w:cstheme="majorHAnsi"/>
                            <w:sz w:val="24"/>
                            <w:szCs w:val="24"/>
                          </w:rPr>
                          <w:t>https://www.nationalgallery.ie/explore-and-learn</w:t>
                        </w:r>
                      </w:hyperlink>
                      <w:r>
                        <w:rPr>
                          <w:rFonts w:asciiTheme="majorHAnsi" w:hAnsiTheme="majorHAnsi" w:cstheme="majorHAnsi"/>
                          <w:color w:val="7030A0"/>
                          <w:sz w:val="24"/>
                          <w:szCs w:val="24"/>
                          <w:u w:val="single"/>
                        </w:rPr>
                        <w:t xml:space="preserve"> </w:t>
                      </w:r>
                    </w:p>
                    <w:p w14:paraId="55875746" w14:textId="77777777" w:rsidR="004604D1" w:rsidRDefault="004604D1" w:rsidP="004604D1">
                      <w:pPr>
                        <w:rPr>
                          <w:rFonts w:asciiTheme="majorHAnsi" w:hAnsiTheme="majorHAnsi" w:cstheme="majorHAnsi"/>
                          <w:color w:val="7030A0"/>
                          <w:sz w:val="28"/>
                          <w:szCs w:val="28"/>
                          <w:u w:val="single"/>
                        </w:rPr>
                      </w:pPr>
                      <w:r>
                        <w:rPr>
                          <w:rFonts w:ascii="Times New Roman" w:hAnsi="Times New Roman" w:cs="Times New Roman"/>
                          <w:color w:val="7030A0"/>
                        </w:rPr>
                        <w:t>Why don’t you make your own Small World Art Gallery. You could build one or draw it out on paper. You could also create a Role Play Art Gallery in your house. Use some of your art and the art your mammy and daddy have hanging up. Go on a tour or become a tour guide and take your family or teddies on a tour.</w:t>
                      </w:r>
                    </w:p>
                    <w:p w14:paraId="442C03E0" w14:textId="77777777" w:rsidR="004604D1" w:rsidRPr="00D470DF" w:rsidRDefault="004604D1" w:rsidP="004604D1">
                      <w:pPr>
                        <w:rPr>
                          <w:rFonts w:asciiTheme="majorHAnsi" w:hAnsiTheme="majorHAnsi" w:cstheme="majorHAnsi"/>
                          <w:color w:val="7030A0"/>
                          <w:sz w:val="24"/>
                          <w:szCs w:val="24"/>
                          <w:u w:val="single"/>
                        </w:rPr>
                      </w:pPr>
                    </w:p>
                    <w:p w14:paraId="679D9458" w14:textId="77777777" w:rsidR="004604D1" w:rsidRPr="00A71E73" w:rsidRDefault="004604D1" w:rsidP="004604D1">
                      <w:pPr>
                        <w:rPr>
                          <w:rFonts w:asciiTheme="majorHAnsi" w:hAnsiTheme="majorHAnsi" w:cstheme="majorHAnsi"/>
                          <w:color w:val="7030A0"/>
                          <w:sz w:val="28"/>
                          <w:szCs w:val="28"/>
                          <w:u w:val="single"/>
                        </w:rPr>
                      </w:pPr>
                    </w:p>
                  </w:txbxContent>
                </v:textbox>
                <w10:wrap type="square"/>
              </v:shape>
            </w:pict>
          </mc:Fallback>
        </mc:AlternateContent>
      </w:r>
      <w:r w:rsidRPr="001F3CBF">
        <w:rPr>
          <w:rFonts w:asciiTheme="majorHAnsi" w:hAnsiTheme="majorHAnsi" w:cstheme="majorHAnsi"/>
          <w:sz w:val="28"/>
          <w:szCs w:val="28"/>
          <w:u w:val="single"/>
        </w:rPr>
        <w:t xml:space="preserve"> </w:t>
      </w:r>
      <w:r>
        <w:rPr>
          <w:rFonts w:asciiTheme="majorHAnsi" w:hAnsiTheme="majorHAnsi" w:cstheme="majorHAnsi"/>
          <w:sz w:val="28"/>
          <w:szCs w:val="28"/>
          <w:u w:val="single"/>
        </w:rPr>
        <w:t>Monday</w:t>
      </w:r>
      <w:r w:rsidRPr="00F802D0">
        <w:rPr>
          <w:rFonts w:asciiTheme="majorHAnsi" w:hAnsiTheme="majorHAnsi" w:cstheme="majorHAnsi"/>
          <w:sz w:val="28"/>
          <w:szCs w:val="28"/>
          <w:u w:val="single"/>
        </w:rPr>
        <w:t xml:space="preserve"> </w:t>
      </w:r>
      <w:r>
        <w:rPr>
          <w:rFonts w:asciiTheme="majorHAnsi" w:hAnsiTheme="majorHAnsi" w:cstheme="majorHAnsi"/>
          <w:sz w:val="28"/>
          <w:szCs w:val="28"/>
          <w:u w:val="single"/>
        </w:rPr>
        <w:t>June 8</w:t>
      </w:r>
      <w:r w:rsidRPr="00D470DF">
        <w:rPr>
          <w:rFonts w:asciiTheme="majorHAnsi" w:hAnsiTheme="majorHAnsi" w:cstheme="majorHAnsi"/>
          <w:sz w:val="28"/>
          <w:szCs w:val="28"/>
          <w:u w:val="single"/>
          <w:vertAlign w:val="superscript"/>
        </w:rPr>
        <w:t>th</w:t>
      </w:r>
      <w:r>
        <w:rPr>
          <w:rFonts w:asciiTheme="majorHAnsi" w:hAnsiTheme="majorHAnsi" w:cstheme="majorHAnsi"/>
          <w:sz w:val="28"/>
          <w:szCs w:val="28"/>
          <w:u w:val="single"/>
        </w:rPr>
        <w:t xml:space="preserve"> </w:t>
      </w:r>
      <w:r w:rsidRPr="00F802D0">
        <w:rPr>
          <w:rFonts w:asciiTheme="majorHAnsi" w:hAnsiTheme="majorHAnsi" w:cstheme="majorHAnsi"/>
          <w:sz w:val="28"/>
          <w:szCs w:val="28"/>
          <w:u w:val="single"/>
        </w:rPr>
        <w:t xml:space="preserve"> – Friday </w:t>
      </w:r>
      <w:r>
        <w:rPr>
          <w:rFonts w:asciiTheme="majorHAnsi" w:hAnsiTheme="majorHAnsi" w:cstheme="majorHAnsi"/>
          <w:sz w:val="28"/>
          <w:szCs w:val="28"/>
          <w:u w:val="single"/>
        </w:rPr>
        <w:t>12</w:t>
      </w:r>
      <w:r w:rsidRPr="00D470DF">
        <w:rPr>
          <w:rFonts w:asciiTheme="majorHAnsi" w:hAnsiTheme="majorHAnsi" w:cstheme="majorHAnsi"/>
          <w:sz w:val="28"/>
          <w:szCs w:val="28"/>
          <w:u w:val="single"/>
          <w:vertAlign w:val="superscript"/>
        </w:rPr>
        <w:t>th</w:t>
      </w:r>
      <w:r>
        <w:rPr>
          <w:rFonts w:asciiTheme="majorHAnsi" w:hAnsiTheme="majorHAnsi" w:cstheme="majorHAnsi"/>
          <w:sz w:val="28"/>
          <w:szCs w:val="28"/>
          <w:u w:val="single"/>
        </w:rPr>
        <w:t xml:space="preserve">  </w:t>
      </w:r>
      <w:r w:rsidRPr="00F802D0">
        <w:rPr>
          <w:rFonts w:asciiTheme="majorHAnsi" w:hAnsiTheme="majorHAnsi" w:cstheme="majorHAnsi"/>
          <w:sz w:val="28"/>
          <w:szCs w:val="28"/>
        </w:rPr>
        <w:t xml:space="preserve">              </w:t>
      </w:r>
      <w:r>
        <w:rPr>
          <w:rFonts w:asciiTheme="majorHAnsi" w:hAnsiTheme="majorHAnsi" w:cstheme="majorHAnsi"/>
          <w:sz w:val="28"/>
          <w:szCs w:val="28"/>
          <w:u w:val="single"/>
        </w:rPr>
        <w:t>Senior</w:t>
      </w:r>
      <w:r w:rsidRPr="00F802D0">
        <w:rPr>
          <w:rFonts w:asciiTheme="majorHAnsi" w:hAnsiTheme="majorHAnsi" w:cstheme="majorHAnsi"/>
          <w:sz w:val="28"/>
          <w:szCs w:val="28"/>
          <w:u w:val="single"/>
        </w:rPr>
        <w:t xml:space="preserve"> Infants</w:t>
      </w:r>
    </w:p>
    <w:p w14:paraId="4EF35581" w14:textId="77777777" w:rsidR="004604D1" w:rsidRDefault="004604D1" w:rsidP="004604D1">
      <w:pPr>
        <w:spacing w:after="0" w:line="240" w:lineRule="auto"/>
        <w:rPr>
          <w:rFonts w:asciiTheme="majorHAnsi" w:hAnsiTheme="majorHAnsi" w:cstheme="majorHAnsi"/>
          <w:color w:val="FF0000"/>
          <w:u w:val="single"/>
        </w:rPr>
      </w:pPr>
    </w:p>
    <w:p w14:paraId="68241C37" w14:textId="77777777" w:rsidR="004604D1" w:rsidRPr="00F802D0" w:rsidRDefault="004604D1" w:rsidP="004604D1">
      <w:pPr>
        <w:spacing w:after="0" w:line="240" w:lineRule="auto"/>
        <w:rPr>
          <w:rFonts w:asciiTheme="majorHAnsi" w:hAnsiTheme="majorHAnsi" w:cstheme="majorHAnsi"/>
          <w:color w:val="FF0000"/>
        </w:rPr>
      </w:pPr>
      <w:r w:rsidRPr="00F802D0">
        <w:rPr>
          <w:rFonts w:asciiTheme="majorHAnsi" w:hAnsiTheme="majorHAnsi" w:cstheme="majorHAnsi"/>
          <w:color w:val="FF0000"/>
          <w:u w:val="single"/>
        </w:rPr>
        <w:t xml:space="preserve">English: </w:t>
      </w:r>
      <w:r w:rsidRPr="00F802D0">
        <w:rPr>
          <w:rFonts w:asciiTheme="majorHAnsi" w:hAnsiTheme="majorHAnsi" w:cstheme="majorHAnsi"/>
          <w:color w:val="FF0000"/>
        </w:rPr>
        <w:t xml:space="preserve"> </w:t>
      </w:r>
    </w:p>
    <w:p w14:paraId="4C5B4877" w14:textId="77777777" w:rsidR="004604D1" w:rsidRPr="00D71A21" w:rsidRDefault="004604D1" w:rsidP="004604D1">
      <w:pPr>
        <w:numPr>
          <w:ilvl w:val="0"/>
          <w:numId w:val="1"/>
        </w:numPr>
        <w:spacing w:after="0" w:line="240" w:lineRule="auto"/>
        <w:contextualSpacing/>
        <w:rPr>
          <w:rFonts w:ascii="Times New Roman" w:hAnsi="Times New Roman" w:cs="Times New Roman"/>
        </w:rPr>
      </w:pPr>
      <w:r w:rsidRPr="00F802D0">
        <w:rPr>
          <w:rFonts w:asciiTheme="majorHAnsi" w:hAnsiTheme="majorHAnsi" w:cstheme="majorHAnsi"/>
          <w:color w:val="FF0000"/>
        </w:rPr>
        <w:t xml:space="preserve">Reading: </w:t>
      </w:r>
      <w:r>
        <w:rPr>
          <w:rFonts w:asciiTheme="majorHAnsi" w:hAnsiTheme="majorHAnsi" w:cstheme="majorHAnsi"/>
          <w:color w:val="FF0000"/>
        </w:rPr>
        <w:t xml:space="preserve">Keep up the reading. You can keep reading from Oxford Owl, but also any books you have at home. Don’t forget that children can read their own story, it doesn’t have to be what is written in the book.  </w:t>
      </w:r>
      <w:hyperlink r:id="rId9" w:history="1">
        <w:r w:rsidRPr="00D71A21">
          <w:rPr>
            <w:rStyle w:val="Hyperlink"/>
            <w:rFonts w:ascii="Times New Roman" w:hAnsi="Times New Roman" w:cs="Times New Roman"/>
          </w:rPr>
          <w:t>https://www.oxfordowl.co.uk</w:t>
        </w:r>
      </w:hyperlink>
      <w:r w:rsidRPr="00D71A21">
        <w:rPr>
          <w:rFonts w:ascii="Times New Roman" w:hAnsi="Times New Roman" w:cs="Times New Roman"/>
          <w:color w:val="FF0000"/>
        </w:rPr>
        <w:t xml:space="preserve"> </w:t>
      </w:r>
    </w:p>
    <w:p w14:paraId="64F7D8F1" w14:textId="77777777" w:rsidR="004604D1" w:rsidRPr="00F802D0" w:rsidRDefault="004604D1" w:rsidP="004604D1">
      <w:pPr>
        <w:spacing w:after="0" w:line="240" w:lineRule="auto"/>
        <w:ind w:left="720"/>
        <w:contextualSpacing/>
        <w:rPr>
          <w:rFonts w:ascii="Times New Roman" w:hAnsi="Times New Roman" w:cs="Times New Roman"/>
          <w:b/>
          <w:u w:val="single"/>
        </w:rPr>
      </w:pPr>
      <w:r w:rsidRPr="00F802D0">
        <w:rPr>
          <w:rFonts w:ascii="Times New Roman" w:hAnsi="Times New Roman" w:cs="Times New Roman"/>
          <w:b/>
          <w:u w:val="single"/>
        </w:rPr>
        <w:t>Reading to your child is also very important.</w:t>
      </w:r>
    </w:p>
    <w:p w14:paraId="134A7BFB" w14:textId="77777777" w:rsidR="004604D1" w:rsidRPr="00F802D0" w:rsidRDefault="004604D1" w:rsidP="004604D1">
      <w:pPr>
        <w:spacing w:after="0" w:line="240" w:lineRule="auto"/>
        <w:ind w:left="720"/>
        <w:contextualSpacing/>
        <w:rPr>
          <w:rFonts w:ascii="Times New Roman" w:hAnsi="Times New Roman" w:cs="Times New Roman"/>
        </w:rPr>
      </w:pPr>
    </w:p>
    <w:p w14:paraId="2B830B46" w14:textId="77777777" w:rsidR="004604D1" w:rsidRPr="001F36F1" w:rsidRDefault="004604D1" w:rsidP="004604D1">
      <w:pPr>
        <w:numPr>
          <w:ilvl w:val="0"/>
          <w:numId w:val="1"/>
        </w:numPr>
        <w:spacing w:after="0" w:line="240" w:lineRule="auto"/>
        <w:contextualSpacing/>
        <w:rPr>
          <w:rFonts w:ascii="Times New Roman" w:hAnsi="Times New Roman" w:cs="Times New Roman"/>
        </w:rPr>
      </w:pPr>
      <w:r w:rsidRPr="00F802D0">
        <w:rPr>
          <w:rFonts w:ascii="Times New Roman" w:hAnsi="Times New Roman" w:cs="Times New Roman"/>
          <w:color w:val="FF0000"/>
        </w:rPr>
        <w:t xml:space="preserve">Writing: </w:t>
      </w:r>
      <w:r>
        <w:rPr>
          <w:rFonts w:ascii="Times New Roman" w:hAnsi="Times New Roman" w:cs="Times New Roman"/>
          <w:color w:val="FF0000"/>
        </w:rPr>
        <w:t>(See Hints and Tips)</w:t>
      </w:r>
    </w:p>
    <w:p w14:paraId="5D545405" w14:textId="77777777" w:rsidR="004604D1" w:rsidRDefault="004604D1" w:rsidP="004604D1">
      <w:pPr>
        <w:spacing w:after="0" w:line="240" w:lineRule="auto"/>
        <w:ind w:left="720"/>
        <w:contextualSpacing/>
        <w:rPr>
          <w:rFonts w:ascii="Times New Roman" w:hAnsi="Times New Roman" w:cs="Times New Roman"/>
          <w:color w:val="FF0000"/>
        </w:rPr>
      </w:pPr>
      <w:r>
        <w:rPr>
          <w:rFonts w:ascii="Times New Roman" w:hAnsi="Times New Roman" w:cs="Times New Roman"/>
          <w:color w:val="FF0000"/>
        </w:rPr>
        <w:t>Revise all the letters. You can do some of the pages in in your Go with the Flow homework book if you want.</w:t>
      </w:r>
    </w:p>
    <w:p w14:paraId="07282A9F" w14:textId="77777777" w:rsidR="004604D1" w:rsidRDefault="004604D1" w:rsidP="004604D1">
      <w:pPr>
        <w:spacing w:after="0" w:line="240" w:lineRule="auto"/>
        <w:ind w:left="720"/>
        <w:contextualSpacing/>
        <w:rPr>
          <w:rFonts w:ascii="Times New Roman" w:hAnsi="Times New Roman" w:cs="Times New Roman"/>
          <w:color w:val="FF0000"/>
        </w:rPr>
      </w:pPr>
      <w:r>
        <w:rPr>
          <w:rFonts w:ascii="Times New Roman" w:hAnsi="Times New Roman" w:cs="Times New Roman"/>
          <w:color w:val="FF0000"/>
        </w:rPr>
        <w:t>I want you to pick one piece of art that you like on your tour of the art gallery, or one piece of art in your house and write about it. You can use the template included or make your own.</w:t>
      </w:r>
    </w:p>
    <w:p w14:paraId="2AF7D155" w14:textId="77777777" w:rsidR="004604D1" w:rsidRPr="00F802D0" w:rsidRDefault="004604D1" w:rsidP="004604D1">
      <w:pPr>
        <w:spacing w:after="0" w:line="240" w:lineRule="auto"/>
        <w:ind w:left="720"/>
        <w:contextualSpacing/>
        <w:rPr>
          <w:rFonts w:ascii="Times New Roman" w:hAnsi="Times New Roman" w:cs="Times New Roman"/>
        </w:rPr>
      </w:pPr>
    </w:p>
    <w:p w14:paraId="00266CDE" w14:textId="77777777" w:rsidR="004604D1" w:rsidRPr="007123FB" w:rsidRDefault="004604D1" w:rsidP="004604D1">
      <w:pPr>
        <w:numPr>
          <w:ilvl w:val="0"/>
          <w:numId w:val="1"/>
        </w:numPr>
        <w:spacing w:after="0" w:line="240" w:lineRule="auto"/>
        <w:contextualSpacing/>
        <w:rPr>
          <w:rFonts w:ascii="Times New Roman" w:hAnsi="Times New Roman" w:cs="Times New Roman"/>
        </w:rPr>
      </w:pPr>
      <w:r w:rsidRPr="007123FB">
        <w:rPr>
          <w:rFonts w:asciiTheme="majorHAnsi" w:hAnsiTheme="majorHAnsi" w:cstheme="majorHAnsi"/>
          <w:color w:val="FF0000"/>
        </w:rPr>
        <w:t xml:space="preserve">Phonics/Tricky Words: </w:t>
      </w:r>
      <w:r w:rsidRPr="007123FB">
        <w:rPr>
          <w:rFonts w:ascii="Times New Roman" w:hAnsi="Times New Roman" w:cs="Times New Roman"/>
          <w:color w:val="FF0000"/>
        </w:rPr>
        <w:t xml:space="preserve">Continue revising all sounds and tricky words. </w:t>
      </w:r>
      <w:r>
        <w:rPr>
          <w:rFonts w:ascii="Times New Roman" w:hAnsi="Times New Roman" w:cs="Times New Roman"/>
          <w:color w:val="FF0000"/>
        </w:rPr>
        <w:t>Don’t forget you can do the games for each sound on the Sounds like Phonics website. Here are 3 games you can play:</w:t>
      </w:r>
    </w:p>
    <w:p w14:paraId="5D2B42F5" w14:textId="77777777" w:rsidR="004604D1" w:rsidRDefault="004604D1" w:rsidP="004604D1">
      <w:pPr>
        <w:spacing w:after="0" w:line="240" w:lineRule="auto"/>
        <w:ind w:left="720"/>
        <w:contextualSpacing/>
        <w:rPr>
          <w:rFonts w:ascii="Times New Roman" w:hAnsi="Times New Roman" w:cs="Times New Roman"/>
          <w:color w:val="FF0000"/>
        </w:rPr>
      </w:pPr>
      <w:r>
        <w:rPr>
          <w:rFonts w:ascii="Times New Roman" w:hAnsi="Times New Roman" w:cs="Times New Roman"/>
          <w:color w:val="FF0000"/>
        </w:rPr>
        <w:t>-Hop Scotch: Can you draw hope scotch outside with chalk? Add some sounds or tricky words instead of numbers. Make sure to say the sound or word that would land on.</w:t>
      </w:r>
    </w:p>
    <w:p w14:paraId="5FB4A7B1" w14:textId="77777777" w:rsidR="004604D1" w:rsidRDefault="004604D1" w:rsidP="004604D1">
      <w:pPr>
        <w:spacing w:after="0" w:line="240" w:lineRule="auto"/>
        <w:ind w:left="720"/>
        <w:contextualSpacing/>
        <w:rPr>
          <w:rFonts w:ascii="Times New Roman" w:hAnsi="Times New Roman" w:cs="Times New Roman"/>
          <w:color w:val="FF0000"/>
        </w:rPr>
      </w:pPr>
      <w:r>
        <w:rPr>
          <w:rFonts w:ascii="Times New Roman" w:hAnsi="Times New Roman" w:cs="Times New Roman"/>
          <w:color w:val="FF0000"/>
        </w:rPr>
        <w:t>-Playdough: make a sound or tricky word out of playdough. How many can you make?</w:t>
      </w:r>
    </w:p>
    <w:p w14:paraId="30920EBD" w14:textId="77777777" w:rsidR="004604D1" w:rsidRPr="007123FB" w:rsidRDefault="004604D1" w:rsidP="004604D1">
      <w:pPr>
        <w:spacing w:after="0" w:line="240" w:lineRule="auto"/>
        <w:ind w:left="720"/>
        <w:contextualSpacing/>
        <w:rPr>
          <w:rFonts w:ascii="Times New Roman" w:hAnsi="Times New Roman" w:cs="Times New Roman"/>
        </w:rPr>
      </w:pPr>
      <w:r>
        <w:rPr>
          <w:rFonts w:ascii="Times New Roman" w:hAnsi="Times New Roman" w:cs="Times New Roman"/>
          <w:color w:val="FF0000"/>
        </w:rPr>
        <w:t xml:space="preserve">-Snakes and </w:t>
      </w:r>
      <w:proofErr w:type="spellStart"/>
      <w:r>
        <w:rPr>
          <w:rFonts w:ascii="Times New Roman" w:hAnsi="Times New Roman" w:cs="Times New Roman"/>
          <w:color w:val="FF0000"/>
        </w:rPr>
        <w:t>Ladders:Make</w:t>
      </w:r>
      <w:proofErr w:type="spellEnd"/>
      <w:r>
        <w:rPr>
          <w:rFonts w:ascii="Times New Roman" w:hAnsi="Times New Roman" w:cs="Times New Roman"/>
          <w:color w:val="FF0000"/>
        </w:rPr>
        <w:t xml:space="preserve"> a simple snakes and ladders game and add in sounds or tricky words to the box. Make sure to say the sound or word when you land on it. (Blank template included if you want to use that)</w:t>
      </w:r>
    </w:p>
    <w:p w14:paraId="6E4C2F8A" w14:textId="77777777" w:rsidR="004604D1" w:rsidRPr="007123FB" w:rsidRDefault="004604D1" w:rsidP="004604D1">
      <w:pPr>
        <w:spacing w:after="0" w:line="240" w:lineRule="auto"/>
        <w:contextualSpacing/>
        <w:rPr>
          <w:rFonts w:ascii="Times New Roman" w:hAnsi="Times New Roman" w:cs="Times New Roman"/>
        </w:rPr>
      </w:pPr>
    </w:p>
    <w:p w14:paraId="7BC8BAE3" w14:textId="77777777" w:rsidR="004604D1" w:rsidRPr="004708F9" w:rsidRDefault="004604D1" w:rsidP="004604D1">
      <w:pPr>
        <w:pStyle w:val="ListParagraph"/>
        <w:numPr>
          <w:ilvl w:val="0"/>
          <w:numId w:val="1"/>
        </w:numPr>
        <w:spacing w:after="0" w:line="240" w:lineRule="auto"/>
        <w:rPr>
          <w:rFonts w:ascii="Times New Roman" w:eastAsia="Times New Roman" w:hAnsi="Times New Roman" w:cs="Times New Roman"/>
          <w:color w:val="FF0000"/>
          <w:sz w:val="24"/>
          <w:szCs w:val="24"/>
          <w:lang w:eastAsia="en-GB"/>
        </w:rPr>
      </w:pPr>
      <w:r w:rsidRPr="004708F9">
        <w:rPr>
          <w:rFonts w:ascii="Times New Roman" w:eastAsia="Times New Roman" w:hAnsi="Times New Roman" w:cs="Times New Roman"/>
          <w:color w:val="FF0000"/>
          <w:sz w:val="24"/>
          <w:szCs w:val="24"/>
          <w:lang w:eastAsia="en-GB"/>
        </w:rPr>
        <w:t>Visual literacy</w:t>
      </w:r>
      <w:r>
        <w:rPr>
          <w:rFonts w:ascii="Times New Roman" w:eastAsia="Times New Roman" w:hAnsi="Times New Roman" w:cs="Times New Roman"/>
          <w:color w:val="FF0000"/>
          <w:sz w:val="24"/>
          <w:szCs w:val="24"/>
          <w:lang w:eastAsia="en-GB"/>
        </w:rPr>
        <w:t xml:space="preserve">: </w:t>
      </w:r>
      <w:r w:rsidRPr="004708F9">
        <w:rPr>
          <w:rFonts w:ascii="Times New Roman" w:eastAsia="Times New Roman" w:hAnsi="Times New Roman" w:cs="Times New Roman"/>
          <w:color w:val="FF0000"/>
          <w:sz w:val="24"/>
          <w:szCs w:val="24"/>
          <w:lang w:eastAsia="en-GB"/>
        </w:rPr>
        <w:t xml:space="preserve">It's important that we develop the visual literacy of children so that they learn to look at things critically and explore the messages and representations within visuals. In a world where we are bombarded with images, there has never been a more important time to foster visual perception and develop interpretation skills - showing children that often, all is not what it may seem! </w:t>
      </w:r>
      <w:r>
        <w:rPr>
          <w:rFonts w:ascii="Times New Roman" w:eastAsia="Times New Roman" w:hAnsi="Times New Roman" w:cs="Times New Roman"/>
          <w:color w:val="FF0000"/>
          <w:sz w:val="24"/>
          <w:szCs w:val="24"/>
          <w:lang w:eastAsia="en-GB"/>
        </w:rPr>
        <w:t>Can you finish the two pictures attached? Let your imagination run wild.</w:t>
      </w:r>
    </w:p>
    <w:p w14:paraId="5EB69D1C" w14:textId="77777777" w:rsidR="004604D1" w:rsidRPr="00C376CF" w:rsidRDefault="004604D1" w:rsidP="004604D1">
      <w:pPr>
        <w:spacing w:after="0" w:line="240" w:lineRule="auto"/>
        <w:ind w:left="360"/>
        <w:contextualSpacing/>
        <w:rPr>
          <w:rFonts w:ascii="Times New Roman" w:hAnsi="Times New Roman" w:cs="Times New Roman"/>
        </w:rPr>
      </w:pPr>
    </w:p>
    <w:p w14:paraId="1EB624C0" w14:textId="77777777" w:rsidR="004604D1" w:rsidRPr="00F802D0" w:rsidRDefault="004604D1" w:rsidP="004604D1">
      <w:pPr>
        <w:tabs>
          <w:tab w:val="left" w:pos="1953"/>
        </w:tabs>
        <w:spacing w:after="0" w:line="240" w:lineRule="auto"/>
        <w:rPr>
          <w:rFonts w:asciiTheme="majorHAnsi" w:hAnsiTheme="majorHAnsi" w:cstheme="majorHAnsi"/>
          <w:color w:val="0070C0"/>
          <w:u w:val="single"/>
        </w:rPr>
      </w:pPr>
    </w:p>
    <w:p w14:paraId="4CAC8A9A" w14:textId="77777777" w:rsidR="004604D1" w:rsidRDefault="004604D1" w:rsidP="004604D1">
      <w:pPr>
        <w:tabs>
          <w:tab w:val="left" w:pos="1953"/>
        </w:tabs>
        <w:spacing w:after="0" w:line="240" w:lineRule="auto"/>
        <w:rPr>
          <w:rFonts w:asciiTheme="majorHAnsi" w:hAnsiTheme="majorHAnsi" w:cstheme="majorHAnsi"/>
          <w:color w:val="0070C0"/>
        </w:rPr>
      </w:pPr>
      <w:r w:rsidRPr="00F802D0">
        <w:rPr>
          <w:rFonts w:asciiTheme="majorHAnsi" w:hAnsiTheme="majorHAnsi" w:cstheme="majorHAnsi"/>
          <w:color w:val="0070C0"/>
          <w:u w:val="single"/>
        </w:rPr>
        <w:t>Maths:</w:t>
      </w:r>
      <w:r w:rsidRPr="00F802D0">
        <w:rPr>
          <w:rFonts w:asciiTheme="majorHAnsi" w:hAnsiTheme="majorHAnsi" w:cstheme="majorHAnsi"/>
          <w:color w:val="0070C0"/>
        </w:rPr>
        <w:t xml:space="preserve"> </w:t>
      </w:r>
      <w:r>
        <w:rPr>
          <w:rFonts w:asciiTheme="majorHAnsi" w:hAnsiTheme="majorHAnsi" w:cstheme="majorHAnsi"/>
          <w:color w:val="0070C0"/>
        </w:rPr>
        <w:t>(See Hints and Tips for games and activities)</w:t>
      </w:r>
    </w:p>
    <w:p w14:paraId="124E2046" w14:textId="77777777" w:rsidR="004604D1" w:rsidRDefault="004604D1" w:rsidP="004604D1">
      <w:pPr>
        <w:tabs>
          <w:tab w:val="left" w:pos="1953"/>
        </w:tabs>
        <w:spacing w:after="0" w:line="240" w:lineRule="auto"/>
        <w:rPr>
          <w:rFonts w:ascii="Times New Roman" w:hAnsi="Times New Roman" w:cs="Times New Roman"/>
          <w:color w:val="2F5496" w:themeColor="accent1" w:themeShade="BF"/>
        </w:rPr>
      </w:pPr>
      <w:r>
        <w:rPr>
          <w:rFonts w:ascii="Times New Roman" w:hAnsi="Times New Roman" w:cs="Times New Roman"/>
          <w:color w:val="2F5496" w:themeColor="accent1" w:themeShade="BF"/>
        </w:rPr>
        <w:t>This week in maths we are going to revise 2D and 3D shapes. Can you draw a square, rectangle, triangle and circle? Can you make some 3D shapes? Go on a shapes hunt around your house. Make a shape picture.</w:t>
      </w:r>
    </w:p>
    <w:p w14:paraId="5A38C73D" w14:textId="77777777" w:rsidR="004604D1" w:rsidRDefault="004604D1" w:rsidP="004604D1">
      <w:pPr>
        <w:tabs>
          <w:tab w:val="left" w:pos="1953"/>
        </w:tabs>
        <w:spacing w:after="0" w:line="240" w:lineRule="auto"/>
        <w:rPr>
          <w:rFonts w:ascii="Times New Roman" w:hAnsi="Times New Roman" w:cs="Times New Roman"/>
          <w:color w:val="2F5496" w:themeColor="accent1" w:themeShade="BF"/>
        </w:rPr>
      </w:pPr>
      <w:r>
        <w:rPr>
          <w:rFonts w:ascii="Times New Roman" w:hAnsi="Times New Roman" w:cs="Times New Roman"/>
          <w:color w:val="2F5496" w:themeColor="accent1" w:themeShade="BF"/>
        </w:rPr>
        <w:lastRenderedPageBreak/>
        <w:t>There are some shape activities included or why not try this Shape and Spatial Awareness from the National Gallery:</w:t>
      </w:r>
    </w:p>
    <w:p w14:paraId="4F4056A3" w14:textId="77777777" w:rsidR="004604D1" w:rsidRDefault="004604D1" w:rsidP="004604D1">
      <w:pPr>
        <w:tabs>
          <w:tab w:val="left" w:pos="1953"/>
        </w:tabs>
        <w:spacing w:after="0" w:line="240" w:lineRule="auto"/>
        <w:rPr>
          <w:rFonts w:ascii="Times New Roman" w:hAnsi="Times New Roman" w:cs="Times New Roman"/>
          <w:color w:val="2F5496" w:themeColor="accent1" w:themeShade="BF"/>
        </w:rPr>
      </w:pPr>
      <w:r>
        <w:rPr>
          <w:rFonts w:ascii="Times New Roman" w:hAnsi="Times New Roman" w:cs="Times New Roman"/>
          <w:color w:val="2F5496" w:themeColor="accent1" w:themeShade="BF"/>
        </w:rPr>
        <w:t xml:space="preserve"> </w:t>
      </w:r>
      <w:hyperlink r:id="rId10" w:history="1">
        <w:r w:rsidRPr="00B106A0">
          <w:rPr>
            <w:rStyle w:val="Hyperlink"/>
            <w:rFonts w:ascii="Times New Roman" w:hAnsi="Times New Roman" w:cs="Times New Roman"/>
          </w:rPr>
          <w:t>https://www.nationalgallery.ie/drawing-activity-shapes-and-spatial-relations</w:t>
        </w:r>
      </w:hyperlink>
      <w:r>
        <w:rPr>
          <w:rFonts w:ascii="Times New Roman" w:hAnsi="Times New Roman" w:cs="Times New Roman"/>
          <w:color w:val="2F5496" w:themeColor="accent1" w:themeShade="BF"/>
        </w:rPr>
        <w:t xml:space="preserve"> </w:t>
      </w:r>
    </w:p>
    <w:p w14:paraId="72487F22" w14:textId="77777777" w:rsidR="004604D1" w:rsidRPr="00B90DFB" w:rsidRDefault="004604D1" w:rsidP="004604D1">
      <w:pPr>
        <w:tabs>
          <w:tab w:val="left" w:pos="1953"/>
        </w:tabs>
        <w:spacing w:after="0" w:line="240" w:lineRule="auto"/>
        <w:rPr>
          <w:rFonts w:asciiTheme="majorHAnsi" w:hAnsiTheme="majorHAnsi" w:cstheme="majorHAnsi"/>
          <w:color w:val="0070C0"/>
        </w:rPr>
      </w:pPr>
      <w:r>
        <w:rPr>
          <w:rFonts w:ascii="Times New Roman" w:hAnsi="Times New Roman" w:cs="Times New Roman"/>
          <w:color w:val="2F5496" w:themeColor="accent1" w:themeShade="BF"/>
        </w:rPr>
        <w:t>You can also do any pages in you Busy at Maths homework book if you want.</w:t>
      </w:r>
    </w:p>
    <w:p w14:paraId="624225F9" w14:textId="77777777" w:rsidR="004604D1" w:rsidRPr="00F802D0" w:rsidRDefault="004604D1" w:rsidP="004604D1">
      <w:pPr>
        <w:ind w:left="360"/>
        <w:contextualSpacing/>
        <w:rPr>
          <w:rFonts w:ascii="Times New Roman" w:hAnsi="Times New Roman" w:cs="Times New Roman"/>
          <w:color w:val="2F5496" w:themeColor="accent1" w:themeShade="BF"/>
        </w:rPr>
      </w:pPr>
    </w:p>
    <w:p w14:paraId="1EB7AD95" w14:textId="77777777" w:rsidR="004604D1" w:rsidRPr="00F802D0" w:rsidRDefault="004604D1" w:rsidP="004604D1">
      <w:pPr>
        <w:tabs>
          <w:tab w:val="left" w:pos="1953"/>
        </w:tabs>
        <w:spacing w:after="0" w:line="240" w:lineRule="auto"/>
        <w:rPr>
          <w:rFonts w:asciiTheme="majorHAnsi" w:hAnsiTheme="majorHAnsi" w:cstheme="majorHAnsi"/>
          <w:color w:val="00B050"/>
        </w:rPr>
      </w:pPr>
      <w:proofErr w:type="spellStart"/>
      <w:r w:rsidRPr="00F802D0">
        <w:rPr>
          <w:rFonts w:asciiTheme="majorHAnsi" w:hAnsiTheme="majorHAnsi" w:cstheme="majorHAnsi"/>
          <w:color w:val="00B050"/>
          <w:u w:val="single"/>
        </w:rPr>
        <w:t>Gaeilge</w:t>
      </w:r>
      <w:proofErr w:type="spellEnd"/>
      <w:r w:rsidRPr="00F802D0">
        <w:rPr>
          <w:rFonts w:asciiTheme="majorHAnsi" w:hAnsiTheme="majorHAnsi" w:cstheme="majorHAnsi"/>
          <w:color w:val="00B050"/>
        </w:rPr>
        <w:t xml:space="preserve">:  </w:t>
      </w:r>
    </w:p>
    <w:p w14:paraId="078AE4BB" w14:textId="77777777" w:rsidR="004604D1" w:rsidRDefault="004604D1" w:rsidP="004604D1">
      <w:pPr>
        <w:tabs>
          <w:tab w:val="left" w:pos="1953"/>
        </w:tabs>
        <w:spacing w:after="0" w:line="240" w:lineRule="auto"/>
        <w:rPr>
          <w:rFonts w:asciiTheme="majorHAnsi" w:hAnsiTheme="majorHAnsi" w:cstheme="majorHAnsi"/>
          <w:color w:val="00B050"/>
        </w:rPr>
      </w:pPr>
      <w:r w:rsidRPr="00427342">
        <w:rPr>
          <w:rFonts w:asciiTheme="majorHAnsi" w:hAnsiTheme="majorHAnsi" w:cstheme="majorHAnsi"/>
          <w:color w:val="00B050"/>
        </w:rPr>
        <w:t xml:space="preserve">We are </w:t>
      </w:r>
      <w:r>
        <w:rPr>
          <w:rFonts w:asciiTheme="majorHAnsi" w:hAnsiTheme="majorHAnsi" w:cstheme="majorHAnsi"/>
          <w:color w:val="00B050"/>
        </w:rPr>
        <w:t xml:space="preserve">continuing to revise topics in </w:t>
      </w:r>
      <w:proofErr w:type="spellStart"/>
      <w:r>
        <w:rPr>
          <w:rFonts w:asciiTheme="majorHAnsi" w:hAnsiTheme="majorHAnsi" w:cstheme="majorHAnsi"/>
          <w:color w:val="00B050"/>
        </w:rPr>
        <w:t>Gaeilge</w:t>
      </w:r>
      <w:proofErr w:type="spellEnd"/>
      <w:r>
        <w:rPr>
          <w:rFonts w:asciiTheme="majorHAnsi" w:hAnsiTheme="majorHAnsi" w:cstheme="majorHAnsi"/>
          <w:color w:val="00B050"/>
        </w:rPr>
        <w:t xml:space="preserve">. This week we are </w:t>
      </w:r>
      <w:proofErr w:type="spellStart"/>
      <w:r>
        <w:rPr>
          <w:rFonts w:asciiTheme="majorHAnsi" w:hAnsiTheme="majorHAnsi" w:cstheme="majorHAnsi"/>
          <w:color w:val="00B050"/>
        </w:rPr>
        <w:t>dong</w:t>
      </w:r>
      <w:proofErr w:type="spellEnd"/>
      <w:r>
        <w:rPr>
          <w:rFonts w:asciiTheme="majorHAnsi" w:hAnsiTheme="majorHAnsi" w:cstheme="majorHAnsi"/>
          <w:color w:val="00B050"/>
        </w:rPr>
        <w:t xml:space="preserve"> the story of </w:t>
      </w:r>
      <w:proofErr w:type="spellStart"/>
      <w:r>
        <w:rPr>
          <w:rFonts w:asciiTheme="majorHAnsi" w:hAnsiTheme="majorHAnsi" w:cstheme="majorHAnsi"/>
          <w:color w:val="00B050"/>
        </w:rPr>
        <w:t>Cochaillín</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Dearg</w:t>
      </w:r>
      <w:proofErr w:type="spellEnd"/>
      <w:r>
        <w:rPr>
          <w:rFonts w:asciiTheme="majorHAnsi" w:hAnsiTheme="majorHAnsi" w:cstheme="majorHAnsi"/>
          <w:color w:val="00B050"/>
        </w:rPr>
        <w:t xml:space="preserve">. You can listen to the story on the </w:t>
      </w:r>
      <w:proofErr w:type="spellStart"/>
      <w:r>
        <w:rPr>
          <w:rFonts w:asciiTheme="majorHAnsi" w:hAnsiTheme="majorHAnsi" w:cstheme="majorHAnsi"/>
          <w:color w:val="00B050"/>
        </w:rPr>
        <w:t>Folens</w:t>
      </w:r>
      <w:proofErr w:type="spellEnd"/>
      <w:r>
        <w:rPr>
          <w:rFonts w:asciiTheme="majorHAnsi" w:hAnsiTheme="majorHAnsi" w:cstheme="majorHAnsi"/>
          <w:color w:val="00B050"/>
        </w:rPr>
        <w:t xml:space="preserve"> website, click on book B of </w:t>
      </w:r>
      <w:proofErr w:type="spellStart"/>
      <w:r>
        <w:rPr>
          <w:rFonts w:asciiTheme="majorHAnsi" w:hAnsiTheme="majorHAnsi" w:cstheme="majorHAnsi"/>
          <w:color w:val="00B050"/>
        </w:rPr>
        <w:t>Abair</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Liom</w:t>
      </w:r>
      <w:proofErr w:type="spellEnd"/>
      <w:r>
        <w:rPr>
          <w:rFonts w:asciiTheme="majorHAnsi" w:hAnsiTheme="majorHAnsi" w:cstheme="majorHAnsi"/>
          <w:color w:val="00B050"/>
        </w:rPr>
        <w:t xml:space="preserve"> and its lesson 6.</w:t>
      </w:r>
    </w:p>
    <w:p w14:paraId="767584DD" w14:textId="77777777" w:rsidR="004604D1" w:rsidRDefault="004604D1" w:rsidP="004604D1">
      <w:pPr>
        <w:tabs>
          <w:tab w:val="left" w:pos="1953"/>
        </w:tabs>
        <w:spacing w:after="0" w:line="240" w:lineRule="auto"/>
        <w:rPr>
          <w:rFonts w:asciiTheme="majorHAnsi" w:hAnsiTheme="majorHAnsi" w:cstheme="majorHAnsi"/>
          <w:color w:val="00B050"/>
        </w:rPr>
      </w:pPr>
      <w:r>
        <w:rPr>
          <w:rFonts w:asciiTheme="majorHAnsi" w:hAnsiTheme="majorHAnsi" w:cstheme="majorHAnsi"/>
          <w:color w:val="00B050"/>
        </w:rPr>
        <w:t xml:space="preserve">Colour in the pictures and put them in the correct order. Or you can draw your favourite bit of the story. </w:t>
      </w:r>
    </w:p>
    <w:p w14:paraId="15771590" w14:textId="77777777" w:rsidR="004604D1" w:rsidRPr="00291645" w:rsidRDefault="004604D1" w:rsidP="004604D1">
      <w:pPr>
        <w:tabs>
          <w:tab w:val="left" w:pos="1953"/>
        </w:tabs>
        <w:spacing w:after="0" w:line="240" w:lineRule="auto"/>
        <w:rPr>
          <w:rFonts w:asciiTheme="majorHAnsi" w:hAnsiTheme="majorHAnsi" w:cstheme="majorHAnsi"/>
          <w:color w:val="00B050"/>
        </w:rPr>
      </w:pPr>
    </w:p>
    <w:p w14:paraId="1482F1C8" w14:textId="77777777" w:rsidR="004604D1" w:rsidRDefault="004604D1" w:rsidP="004604D1">
      <w:pPr>
        <w:pStyle w:val="ListParagraph"/>
        <w:widowControl w:val="0"/>
        <w:spacing w:after="0" w:line="240" w:lineRule="auto"/>
        <w:rPr>
          <w:rFonts w:ascii="Times New Roman" w:eastAsia="Arial Narrow" w:hAnsi="Times New Roman" w:cs="Times New Roman"/>
          <w:color w:val="00B050"/>
          <w:sz w:val="23"/>
          <w:szCs w:val="23"/>
          <w:lang w:val="en-US"/>
        </w:rPr>
      </w:pPr>
    </w:p>
    <w:tbl>
      <w:tblPr>
        <w:tblStyle w:val="TableGrid"/>
        <w:tblW w:w="0" w:type="auto"/>
        <w:tblInd w:w="108" w:type="dxa"/>
        <w:tblLook w:val="04A0" w:firstRow="1" w:lastRow="0" w:firstColumn="1" w:lastColumn="0" w:noHBand="0" w:noVBand="1"/>
      </w:tblPr>
      <w:tblGrid>
        <w:gridCol w:w="8522"/>
      </w:tblGrid>
      <w:tr w:rsidR="004604D1" w14:paraId="637D821E" w14:textId="77777777" w:rsidTr="00587DD2">
        <w:tc>
          <w:tcPr>
            <w:tcW w:w="8522" w:type="dxa"/>
          </w:tcPr>
          <w:p w14:paraId="7E824F88" w14:textId="77777777" w:rsidR="004604D1" w:rsidRPr="001D27E6" w:rsidRDefault="004604D1" w:rsidP="00587DD2">
            <w:pPr>
              <w:spacing w:before="100" w:beforeAutospacing="1" w:after="0" w:line="240" w:lineRule="auto"/>
              <w:rPr>
                <w:rFonts w:ascii="Times New Roman" w:eastAsia="Times New Roman" w:hAnsi="Times New Roman" w:cs="Times New Roman"/>
                <w:color w:val="000000"/>
                <w:sz w:val="18"/>
                <w:szCs w:val="18"/>
              </w:rPr>
            </w:pPr>
            <w:r w:rsidRPr="001D27E6">
              <w:rPr>
                <w:rFonts w:ascii="Times New Roman" w:hAnsi="Times New Roman" w:cs="Times New Roman"/>
                <w:color w:val="00B050"/>
              </w:rPr>
              <w:t xml:space="preserve">Tip: </w:t>
            </w:r>
            <w:r w:rsidRPr="001D27E6">
              <w:rPr>
                <w:rFonts w:ascii="Times New Roman" w:hAnsi="Times New Roman" w:cs="Times New Roman"/>
              </w:rPr>
              <w:t xml:space="preserve">To access the </w:t>
            </w:r>
            <w:proofErr w:type="spellStart"/>
            <w:r w:rsidRPr="001D27E6">
              <w:rPr>
                <w:rFonts w:ascii="Times New Roman" w:hAnsi="Times New Roman" w:cs="Times New Roman"/>
              </w:rPr>
              <w:t>Folens</w:t>
            </w:r>
            <w:proofErr w:type="spellEnd"/>
            <w:r w:rsidRPr="001D27E6">
              <w:rPr>
                <w:rFonts w:ascii="Times New Roman" w:hAnsi="Times New Roman" w:cs="Times New Roman"/>
              </w:rPr>
              <w:t xml:space="preserve"> Online website follow these instructions: </w:t>
            </w:r>
          </w:p>
          <w:p w14:paraId="6832185A" w14:textId="77777777" w:rsidR="004604D1" w:rsidRPr="009B5FA7" w:rsidRDefault="004604D1" w:rsidP="00587DD2">
            <w:pPr>
              <w:numPr>
                <w:ilvl w:val="0"/>
                <w:numId w:val="2"/>
              </w:numPr>
              <w:spacing w:before="100" w:beforeAutospacing="1" w:after="0" w:line="240" w:lineRule="auto"/>
              <w:ind w:left="945"/>
              <w:contextualSpacing/>
              <w:rPr>
                <w:rFonts w:ascii="Times New Roman" w:eastAsia="Times New Roman" w:hAnsi="Times New Roman" w:cs="Times New Roman"/>
                <w:color w:val="000000"/>
                <w:sz w:val="18"/>
                <w:szCs w:val="18"/>
              </w:rPr>
            </w:pPr>
            <w:r w:rsidRPr="009B5FA7">
              <w:rPr>
                <w:rFonts w:ascii="Times New Roman" w:eastAsia="Times New Roman" w:hAnsi="Times New Roman" w:cs="Times New Roman"/>
                <w:color w:val="000000"/>
                <w:sz w:val="21"/>
                <w:szCs w:val="21"/>
              </w:rPr>
              <w:t>Go to</w:t>
            </w:r>
            <w:r w:rsidRPr="009B5FA7">
              <w:rPr>
                <w:rStyle w:val="apple-converted-space"/>
                <w:rFonts w:ascii="Times New Roman" w:eastAsia="Times New Roman" w:hAnsi="Times New Roman" w:cs="Times New Roman"/>
                <w:color w:val="000000"/>
                <w:sz w:val="21"/>
                <w:szCs w:val="21"/>
              </w:rPr>
              <w:t> </w:t>
            </w:r>
            <w:hyperlink r:id="rId11" w:tgtFrame="_blank" w:history="1">
              <w:r w:rsidRPr="009B5FA7">
                <w:rPr>
                  <w:rStyle w:val="Hyperlink"/>
                  <w:rFonts w:ascii="Times New Roman" w:eastAsia="Times New Roman" w:hAnsi="Times New Roman" w:cs="Times New Roman"/>
                  <w:color w:val="006633"/>
                  <w:sz w:val="21"/>
                  <w:szCs w:val="21"/>
                </w:rPr>
                <w:t>FolensOnline.ie</w:t>
              </w:r>
            </w:hyperlink>
            <w:r w:rsidRPr="009B5FA7">
              <w:rPr>
                <w:rStyle w:val="apple-converted-space"/>
                <w:rFonts w:ascii="Times New Roman" w:eastAsia="Times New Roman" w:hAnsi="Times New Roman" w:cs="Times New Roman"/>
                <w:color w:val="000000"/>
                <w:sz w:val="21"/>
                <w:szCs w:val="21"/>
              </w:rPr>
              <w:t> </w:t>
            </w:r>
            <w:r w:rsidRPr="009B5FA7">
              <w:rPr>
                <w:rFonts w:ascii="Times New Roman" w:eastAsia="Times New Roman" w:hAnsi="Times New Roman" w:cs="Times New Roman"/>
                <w:color w:val="000000"/>
                <w:sz w:val="21"/>
                <w:szCs w:val="21"/>
              </w:rPr>
              <w:t>and click register</w:t>
            </w:r>
          </w:p>
          <w:p w14:paraId="64DD2FF3" w14:textId="77777777" w:rsidR="004604D1" w:rsidRPr="009B5FA7" w:rsidRDefault="004604D1" w:rsidP="00587DD2">
            <w:pPr>
              <w:numPr>
                <w:ilvl w:val="0"/>
                <w:numId w:val="2"/>
              </w:numPr>
              <w:spacing w:before="100" w:beforeAutospacing="1" w:after="0" w:line="240" w:lineRule="auto"/>
              <w:ind w:left="945"/>
              <w:contextualSpacing/>
              <w:rPr>
                <w:rFonts w:ascii="Times New Roman" w:eastAsia="Times New Roman" w:hAnsi="Times New Roman" w:cs="Times New Roman"/>
                <w:color w:val="000000"/>
                <w:sz w:val="18"/>
                <w:szCs w:val="18"/>
              </w:rPr>
            </w:pPr>
            <w:r w:rsidRPr="009B5FA7">
              <w:rPr>
                <w:rFonts w:ascii="Times New Roman" w:eastAsia="Times New Roman" w:hAnsi="Times New Roman" w:cs="Times New Roman"/>
                <w:color w:val="000000"/>
                <w:sz w:val="21"/>
                <w:szCs w:val="21"/>
              </w:rPr>
              <w:t>Select Teacher</w:t>
            </w:r>
          </w:p>
          <w:p w14:paraId="148575C4" w14:textId="77777777" w:rsidR="004604D1" w:rsidRPr="009B5FA7" w:rsidRDefault="004604D1" w:rsidP="00587DD2">
            <w:pPr>
              <w:numPr>
                <w:ilvl w:val="0"/>
                <w:numId w:val="2"/>
              </w:numPr>
              <w:spacing w:before="100" w:beforeAutospacing="1" w:after="0" w:line="240" w:lineRule="auto"/>
              <w:ind w:left="945"/>
              <w:contextualSpacing/>
              <w:rPr>
                <w:rFonts w:ascii="Times New Roman" w:eastAsia="Times New Roman" w:hAnsi="Times New Roman" w:cs="Times New Roman"/>
                <w:color w:val="000000"/>
                <w:sz w:val="18"/>
                <w:szCs w:val="18"/>
              </w:rPr>
            </w:pPr>
            <w:r w:rsidRPr="009B5FA7">
              <w:rPr>
                <w:rFonts w:ascii="Times New Roman" w:eastAsia="Times New Roman" w:hAnsi="Times New Roman" w:cs="Times New Roman"/>
                <w:color w:val="000000"/>
                <w:sz w:val="21"/>
                <w:szCs w:val="21"/>
              </w:rPr>
              <w:t>Fill in a username, email and password</w:t>
            </w:r>
          </w:p>
          <w:p w14:paraId="5F0396AD" w14:textId="77777777" w:rsidR="004604D1" w:rsidRPr="009B5FA7" w:rsidRDefault="004604D1" w:rsidP="00587DD2">
            <w:pPr>
              <w:numPr>
                <w:ilvl w:val="0"/>
                <w:numId w:val="2"/>
              </w:numPr>
              <w:spacing w:before="100" w:beforeAutospacing="1" w:after="0" w:line="240" w:lineRule="auto"/>
              <w:ind w:left="945"/>
              <w:contextualSpacing/>
              <w:rPr>
                <w:rStyle w:val="Strong"/>
                <w:rFonts w:ascii="Times New Roman" w:eastAsia="Times New Roman" w:hAnsi="Times New Roman" w:cs="Times New Roman"/>
                <w:b w:val="0"/>
                <w:bCs w:val="0"/>
                <w:color w:val="000000"/>
                <w:sz w:val="18"/>
                <w:szCs w:val="18"/>
              </w:rPr>
            </w:pPr>
            <w:r w:rsidRPr="009B5FA7">
              <w:rPr>
                <w:rFonts w:ascii="Times New Roman" w:eastAsia="Times New Roman" w:hAnsi="Times New Roman" w:cs="Times New Roman"/>
                <w:color w:val="000000"/>
                <w:sz w:val="21"/>
                <w:szCs w:val="21"/>
              </w:rPr>
              <w:t>For Roll Number use the code:  </w:t>
            </w:r>
            <w:r w:rsidRPr="009B5FA7">
              <w:rPr>
                <w:rStyle w:val="Strong"/>
                <w:rFonts w:ascii="Times New Roman" w:eastAsia="Times New Roman" w:hAnsi="Times New Roman" w:cs="Times New Roman"/>
                <w:color w:val="006633"/>
                <w:sz w:val="21"/>
                <w:szCs w:val="21"/>
              </w:rPr>
              <w:t>Prim20</w:t>
            </w:r>
          </w:p>
          <w:p w14:paraId="27B846B6" w14:textId="77777777" w:rsidR="004604D1" w:rsidRDefault="004604D1" w:rsidP="00587DD2">
            <w:pPr>
              <w:pStyle w:val="ListParagraph"/>
              <w:widowControl w:val="0"/>
              <w:spacing w:after="0" w:line="240" w:lineRule="auto"/>
              <w:ind w:left="0"/>
              <w:rPr>
                <w:rFonts w:ascii="Times New Roman" w:eastAsia="Arial Narrow" w:hAnsi="Times New Roman" w:cs="Times New Roman"/>
                <w:color w:val="00B050"/>
                <w:sz w:val="23"/>
                <w:szCs w:val="23"/>
              </w:rPr>
            </w:pPr>
          </w:p>
        </w:tc>
      </w:tr>
    </w:tbl>
    <w:p w14:paraId="60F5961C" w14:textId="77777777" w:rsidR="004604D1" w:rsidRDefault="004604D1" w:rsidP="004604D1">
      <w:pPr>
        <w:widowControl w:val="0"/>
        <w:tabs>
          <w:tab w:val="left" w:pos="1953"/>
        </w:tabs>
        <w:spacing w:after="0" w:line="240" w:lineRule="auto"/>
        <w:rPr>
          <w:rFonts w:asciiTheme="majorHAnsi" w:hAnsiTheme="majorHAnsi" w:cstheme="majorHAnsi"/>
          <w:color w:val="7030A0"/>
          <w:u w:val="single"/>
        </w:rPr>
      </w:pPr>
    </w:p>
    <w:p w14:paraId="488C8883" w14:textId="77777777" w:rsidR="004604D1" w:rsidRPr="003A20F6" w:rsidRDefault="004604D1" w:rsidP="004604D1">
      <w:pPr>
        <w:widowControl w:val="0"/>
        <w:tabs>
          <w:tab w:val="left" w:pos="1953"/>
        </w:tabs>
        <w:spacing w:after="0" w:line="240" w:lineRule="auto"/>
        <w:rPr>
          <w:rFonts w:asciiTheme="majorHAnsi" w:hAnsiTheme="majorHAnsi" w:cstheme="majorHAnsi"/>
          <w:color w:val="7030A0"/>
        </w:rPr>
      </w:pPr>
      <w:r w:rsidRPr="003A20F6">
        <w:rPr>
          <w:rFonts w:asciiTheme="majorHAnsi" w:hAnsiTheme="majorHAnsi" w:cstheme="majorHAnsi"/>
          <w:color w:val="7030A0"/>
          <w:u w:val="single"/>
        </w:rPr>
        <w:t>SESE</w:t>
      </w:r>
      <w:r w:rsidRPr="003A20F6">
        <w:rPr>
          <w:rFonts w:asciiTheme="majorHAnsi" w:hAnsiTheme="majorHAnsi" w:cstheme="majorHAnsi"/>
          <w:color w:val="7030A0"/>
        </w:rPr>
        <w:t xml:space="preserve">: </w:t>
      </w:r>
    </w:p>
    <w:p w14:paraId="525DE959" w14:textId="77777777" w:rsidR="004604D1" w:rsidRDefault="004604D1" w:rsidP="004604D1">
      <w:pPr>
        <w:tabs>
          <w:tab w:val="left" w:pos="1953"/>
        </w:tabs>
        <w:spacing w:after="0" w:line="240" w:lineRule="auto"/>
        <w:rPr>
          <w:rFonts w:asciiTheme="majorHAnsi" w:hAnsiTheme="majorHAnsi" w:cstheme="majorHAnsi"/>
          <w:color w:val="7030A0"/>
        </w:rPr>
      </w:pPr>
      <w:r>
        <w:rPr>
          <w:rFonts w:asciiTheme="majorHAnsi" w:hAnsiTheme="majorHAnsi" w:cstheme="majorHAnsi"/>
          <w:color w:val="7030A0"/>
        </w:rPr>
        <w:t>STEM:</w:t>
      </w:r>
    </w:p>
    <w:p w14:paraId="77CDDA6A" w14:textId="77777777" w:rsidR="004604D1" w:rsidRDefault="004604D1" w:rsidP="004604D1">
      <w:pPr>
        <w:tabs>
          <w:tab w:val="left" w:pos="1953"/>
        </w:tabs>
        <w:spacing w:after="0" w:line="240" w:lineRule="auto"/>
        <w:rPr>
          <w:rFonts w:asciiTheme="majorHAnsi" w:hAnsiTheme="majorHAnsi" w:cstheme="majorHAnsi"/>
          <w:color w:val="7030A0"/>
        </w:rPr>
      </w:pPr>
      <w:r>
        <w:rPr>
          <w:rFonts w:asciiTheme="majorHAnsi" w:hAnsiTheme="majorHAnsi" w:cstheme="majorHAnsi"/>
          <w:color w:val="7030A0"/>
        </w:rPr>
        <w:t>I was really impressed with all the slides you made last week. This week I want you to design and build a seesaw. I want you to think about what material you will use to build your slide. You can use anything you want-blocks, bricks, paper, straws, toilet roll, play dough, etc. Next draw your slide, thinking about how you are going to build it. Then build your slide. Test it out using any little people or animals you might have.</w:t>
      </w:r>
    </w:p>
    <w:p w14:paraId="2F41019B" w14:textId="77777777" w:rsidR="004604D1" w:rsidRDefault="004604D1" w:rsidP="004604D1">
      <w:pPr>
        <w:tabs>
          <w:tab w:val="left" w:pos="1953"/>
        </w:tabs>
        <w:spacing w:after="0" w:line="240" w:lineRule="auto"/>
        <w:rPr>
          <w:rFonts w:asciiTheme="majorHAnsi" w:hAnsiTheme="majorHAnsi" w:cstheme="majorHAnsi"/>
          <w:color w:val="7030A0"/>
        </w:rPr>
      </w:pPr>
      <w:r>
        <w:rPr>
          <w:rFonts w:asciiTheme="majorHAnsi" w:hAnsiTheme="majorHAnsi" w:cstheme="majorHAnsi"/>
          <w:color w:val="7030A0"/>
        </w:rPr>
        <w:t xml:space="preserve">Challenge: Can you make your seesaw out of a different material? Which one do you think works best? </w:t>
      </w:r>
    </w:p>
    <w:p w14:paraId="6BE75CC4" w14:textId="77777777" w:rsidR="004604D1" w:rsidRDefault="004604D1" w:rsidP="004604D1">
      <w:pPr>
        <w:tabs>
          <w:tab w:val="left" w:pos="1953"/>
        </w:tabs>
        <w:spacing w:after="0" w:line="240" w:lineRule="auto"/>
        <w:rPr>
          <w:rFonts w:asciiTheme="majorHAnsi" w:hAnsiTheme="majorHAnsi" w:cstheme="majorHAnsi"/>
          <w:color w:val="7030A0"/>
        </w:rPr>
      </w:pPr>
      <w:r>
        <w:rPr>
          <w:rFonts w:asciiTheme="majorHAnsi" w:hAnsiTheme="majorHAnsi" w:cstheme="majorHAnsi"/>
          <w:color w:val="7030A0"/>
        </w:rPr>
        <w:t>Project: Keep working on your project. Remember you can add in anything you want.</w:t>
      </w:r>
    </w:p>
    <w:p w14:paraId="25DEB3A8" w14:textId="77777777" w:rsidR="004604D1" w:rsidRPr="006822AA" w:rsidRDefault="004604D1" w:rsidP="004604D1">
      <w:pPr>
        <w:tabs>
          <w:tab w:val="left" w:pos="1953"/>
        </w:tabs>
        <w:spacing w:after="0" w:line="240" w:lineRule="auto"/>
        <w:rPr>
          <w:rFonts w:asciiTheme="majorHAnsi" w:hAnsiTheme="majorHAnsi" w:cstheme="majorHAnsi"/>
          <w:color w:val="7030A0"/>
        </w:rPr>
      </w:pPr>
      <w:r w:rsidRPr="006822AA">
        <w:rPr>
          <w:rFonts w:asciiTheme="majorHAnsi" w:hAnsiTheme="majorHAnsi" w:cstheme="majorHAnsi"/>
          <w:color w:val="7030A0"/>
        </w:rPr>
        <w:drawing>
          <wp:inline distT="0" distB="0" distL="0" distR="0" wp14:anchorId="5DD140AA" wp14:editId="3FAA9E29">
            <wp:extent cx="4051300" cy="3072812"/>
            <wp:effectExtent l="0" t="0" r="0" b="635"/>
            <wp:docPr id="11" name="Picture 11"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073910" cy="3089961"/>
                    </a:xfrm>
                    <a:prstGeom prst="rect">
                      <a:avLst/>
                    </a:prstGeom>
                  </pic:spPr>
                </pic:pic>
              </a:graphicData>
            </a:graphic>
          </wp:inline>
        </w:drawing>
      </w:r>
    </w:p>
    <w:p w14:paraId="6B9EEF99" w14:textId="77777777" w:rsidR="004604D1" w:rsidRDefault="004604D1" w:rsidP="004604D1">
      <w:pPr>
        <w:rPr>
          <w:color w:val="ED7D31" w:themeColor="accent2"/>
          <w:u w:val="single"/>
        </w:rPr>
      </w:pPr>
      <w:r w:rsidRPr="001C05CB">
        <w:rPr>
          <w:color w:val="ED7D31" w:themeColor="accent2"/>
          <w:u w:val="single"/>
        </w:rPr>
        <w:t>Art:</w:t>
      </w:r>
    </w:p>
    <w:p w14:paraId="4B5AA9EE" w14:textId="77777777" w:rsidR="004604D1" w:rsidRPr="001C05CB" w:rsidRDefault="004604D1" w:rsidP="004604D1">
      <w:pPr>
        <w:rPr>
          <w:color w:val="ED7D31" w:themeColor="accent2"/>
        </w:rPr>
      </w:pPr>
      <w:r>
        <w:rPr>
          <w:color w:val="ED7D31" w:themeColor="accent2"/>
        </w:rPr>
        <w:t>There are lots of different art ideas in the Creative Week document. Another art idea is to do some portraits. A portrait is a picture of a person or yourself. Why not draw, paint or colour the different people in your family and hang them in your gallery. You could make mini ones for your Small World gallery either. Why not look at yourself in the mirror and see if you can do a self-portrait.</w:t>
      </w:r>
    </w:p>
    <w:p w14:paraId="7035F848" w14:textId="77777777" w:rsidR="004604D1" w:rsidRDefault="004604D1" w:rsidP="004604D1"/>
    <w:p w14:paraId="6182E6C7" w14:textId="77777777" w:rsidR="004604D1" w:rsidRDefault="004604D1" w:rsidP="004604D1">
      <w:r w:rsidRPr="00B90DFB">
        <w:drawing>
          <wp:inline distT="0" distB="0" distL="0" distR="0" wp14:anchorId="0F827406" wp14:editId="1AA9B797">
            <wp:extent cx="5731510" cy="6541135"/>
            <wp:effectExtent l="0" t="0" r="0" b="0"/>
            <wp:docPr id="10" name="Picture 10"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6541135"/>
                    </a:xfrm>
                    <a:prstGeom prst="rect">
                      <a:avLst/>
                    </a:prstGeom>
                  </pic:spPr>
                </pic:pic>
              </a:graphicData>
            </a:graphic>
          </wp:inline>
        </w:drawing>
      </w:r>
    </w:p>
    <w:p w14:paraId="75DC4D9C" w14:textId="77777777" w:rsidR="004604D1" w:rsidRDefault="004604D1" w:rsidP="004604D1"/>
    <w:p w14:paraId="1F9A5A67" w14:textId="77777777" w:rsidR="004604D1" w:rsidRDefault="004604D1" w:rsidP="004604D1"/>
    <w:p w14:paraId="7F8AD74A" w14:textId="77777777" w:rsidR="004604D1" w:rsidRDefault="004604D1" w:rsidP="004604D1"/>
    <w:p w14:paraId="0C7222BA" w14:textId="77777777" w:rsidR="004604D1" w:rsidRDefault="004604D1" w:rsidP="004604D1"/>
    <w:p w14:paraId="11AB0254" w14:textId="77777777" w:rsidR="004604D1" w:rsidRDefault="004604D1" w:rsidP="004604D1"/>
    <w:p w14:paraId="6885124D" w14:textId="77777777" w:rsidR="004604D1" w:rsidRDefault="004604D1" w:rsidP="004604D1"/>
    <w:p w14:paraId="541C003E" w14:textId="77777777" w:rsidR="004604D1" w:rsidRDefault="004604D1" w:rsidP="004604D1"/>
    <w:p w14:paraId="5142366B" w14:textId="77777777" w:rsidR="004604D1" w:rsidRDefault="004604D1" w:rsidP="004604D1"/>
    <w:p w14:paraId="742E9649" w14:textId="77777777" w:rsidR="004604D1" w:rsidRDefault="004604D1" w:rsidP="004604D1">
      <w:r w:rsidRPr="000E3150">
        <w:lastRenderedPageBreak/>
        <w:drawing>
          <wp:inline distT="0" distB="0" distL="0" distR="0" wp14:anchorId="7BF4D22D" wp14:editId="7A2FFCA2">
            <wp:extent cx="5702300" cy="8013700"/>
            <wp:effectExtent l="0" t="0" r="0" b="0"/>
            <wp:docPr id="1"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02300" cy="8013700"/>
                    </a:xfrm>
                    <a:prstGeom prst="rect">
                      <a:avLst/>
                    </a:prstGeom>
                  </pic:spPr>
                </pic:pic>
              </a:graphicData>
            </a:graphic>
          </wp:inline>
        </w:drawing>
      </w:r>
    </w:p>
    <w:p w14:paraId="3A48728B" w14:textId="77777777" w:rsidR="004604D1" w:rsidRDefault="004604D1" w:rsidP="004604D1"/>
    <w:p w14:paraId="085F1A70" w14:textId="77777777" w:rsidR="004604D1" w:rsidRDefault="004604D1" w:rsidP="004604D1"/>
    <w:p w14:paraId="4385E94B" w14:textId="77777777" w:rsidR="004604D1" w:rsidRDefault="004604D1" w:rsidP="004604D1"/>
    <w:p w14:paraId="0353BB57" w14:textId="77777777" w:rsidR="004604D1" w:rsidRDefault="004604D1" w:rsidP="004604D1">
      <w:r w:rsidRPr="000E3150">
        <w:lastRenderedPageBreak/>
        <w:drawing>
          <wp:anchor distT="0" distB="0" distL="114300" distR="114300" simplePos="0" relativeHeight="251660288" behindDoc="0" locked="0" layoutInCell="1" allowOverlap="1" wp14:anchorId="1DFBCF76" wp14:editId="6052980A">
            <wp:simplePos x="0" y="0"/>
            <wp:positionH relativeFrom="column">
              <wp:posOffset>0</wp:posOffset>
            </wp:positionH>
            <wp:positionV relativeFrom="paragraph">
              <wp:posOffset>283845</wp:posOffset>
            </wp:positionV>
            <wp:extent cx="5350510" cy="4442460"/>
            <wp:effectExtent l="0" t="0" r="0" b="2540"/>
            <wp:wrapSquare wrapText="bothSides"/>
            <wp:docPr id="5" name="Picture 5" descr="A picture containing photo, looking, white, bl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350510" cy="4442460"/>
                    </a:xfrm>
                    <a:prstGeom prst="rect">
                      <a:avLst/>
                    </a:prstGeom>
                  </pic:spPr>
                </pic:pic>
              </a:graphicData>
            </a:graphic>
            <wp14:sizeRelH relativeFrom="page">
              <wp14:pctWidth>0</wp14:pctWidth>
            </wp14:sizeRelH>
            <wp14:sizeRelV relativeFrom="page">
              <wp14:pctHeight>0</wp14:pctHeight>
            </wp14:sizeRelV>
          </wp:anchor>
        </w:drawing>
      </w:r>
      <w:r>
        <w:t>Try and make these 3D Shapes</w:t>
      </w:r>
    </w:p>
    <w:p w14:paraId="3E46AAF5" w14:textId="77777777" w:rsidR="004604D1" w:rsidRDefault="004604D1" w:rsidP="004604D1"/>
    <w:p w14:paraId="3819553E" w14:textId="77777777" w:rsidR="004604D1" w:rsidRDefault="004604D1" w:rsidP="004604D1">
      <w:r w:rsidRPr="000E3150">
        <w:drawing>
          <wp:anchor distT="0" distB="0" distL="114300" distR="114300" simplePos="0" relativeHeight="251661312" behindDoc="0" locked="0" layoutInCell="1" allowOverlap="1" wp14:anchorId="5B9F9DFC" wp14:editId="157CAB09">
            <wp:simplePos x="0" y="0"/>
            <wp:positionH relativeFrom="column">
              <wp:posOffset>168910</wp:posOffset>
            </wp:positionH>
            <wp:positionV relativeFrom="paragraph">
              <wp:posOffset>4407111</wp:posOffset>
            </wp:positionV>
            <wp:extent cx="5181600" cy="4163695"/>
            <wp:effectExtent l="0" t="0" r="0" b="1905"/>
            <wp:wrapSquare wrapText="bothSides"/>
            <wp:docPr id="6" name="Picture 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181600" cy="4163695"/>
                    </a:xfrm>
                    <a:prstGeom prst="rect">
                      <a:avLst/>
                    </a:prstGeom>
                  </pic:spPr>
                </pic:pic>
              </a:graphicData>
            </a:graphic>
            <wp14:sizeRelH relativeFrom="page">
              <wp14:pctWidth>0</wp14:pctWidth>
            </wp14:sizeRelH>
            <wp14:sizeRelV relativeFrom="page">
              <wp14:pctHeight>0</wp14:pctHeight>
            </wp14:sizeRelV>
          </wp:anchor>
        </w:drawing>
      </w:r>
    </w:p>
    <w:p w14:paraId="3EE80D01" w14:textId="77777777" w:rsidR="004604D1" w:rsidRDefault="004604D1" w:rsidP="004604D1">
      <w:r w:rsidRPr="000E3150">
        <w:lastRenderedPageBreak/>
        <w:drawing>
          <wp:inline distT="0" distB="0" distL="0" distR="0" wp14:anchorId="6ABA2D9E" wp14:editId="0374ECD4">
            <wp:extent cx="5731510" cy="4439920"/>
            <wp:effectExtent l="0" t="0" r="0" b="5080"/>
            <wp:docPr id="7" name="Picture 7"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4439920"/>
                    </a:xfrm>
                    <a:prstGeom prst="rect">
                      <a:avLst/>
                    </a:prstGeom>
                  </pic:spPr>
                </pic:pic>
              </a:graphicData>
            </a:graphic>
          </wp:inline>
        </w:drawing>
      </w:r>
    </w:p>
    <w:p w14:paraId="6747C544" w14:textId="77777777" w:rsidR="004604D1" w:rsidRDefault="004604D1" w:rsidP="004604D1"/>
    <w:p w14:paraId="47679CBE" w14:textId="77777777" w:rsidR="004604D1" w:rsidRDefault="004604D1" w:rsidP="004604D1"/>
    <w:p w14:paraId="6CF4F319" w14:textId="77777777" w:rsidR="004604D1" w:rsidRDefault="004604D1" w:rsidP="004604D1"/>
    <w:p w14:paraId="0C1EEA44" w14:textId="77777777" w:rsidR="004604D1" w:rsidRDefault="004604D1" w:rsidP="004604D1"/>
    <w:p w14:paraId="190DE0A3" w14:textId="77777777" w:rsidR="004604D1" w:rsidRDefault="004604D1" w:rsidP="004604D1"/>
    <w:p w14:paraId="446F8DF4" w14:textId="77777777" w:rsidR="004604D1" w:rsidRDefault="004604D1" w:rsidP="004604D1"/>
    <w:p w14:paraId="06A5A116" w14:textId="77777777" w:rsidR="004604D1" w:rsidRDefault="004604D1" w:rsidP="004604D1"/>
    <w:p w14:paraId="1B217B7F" w14:textId="77777777" w:rsidR="004604D1" w:rsidRDefault="004604D1" w:rsidP="004604D1"/>
    <w:p w14:paraId="6E8B7AF2" w14:textId="77777777" w:rsidR="004604D1" w:rsidRDefault="004604D1" w:rsidP="004604D1"/>
    <w:p w14:paraId="77F87E83" w14:textId="77777777" w:rsidR="004604D1" w:rsidRDefault="004604D1" w:rsidP="004604D1"/>
    <w:p w14:paraId="131A5750" w14:textId="77777777" w:rsidR="004604D1" w:rsidRDefault="004604D1" w:rsidP="004604D1"/>
    <w:p w14:paraId="749444F1" w14:textId="77777777" w:rsidR="004604D1" w:rsidRDefault="004604D1" w:rsidP="004604D1"/>
    <w:p w14:paraId="7725CA2F" w14:textId="77777777" w:rsidR="004604D1" w:rsidRDefault="004604D1" w:rsidP="004604D1"/>
    <w:p w14:paraId="7FCA57FE" w14:textId="77777777" w:rsidR="004604D1" w:rsidRDefault="004604D1" w:rsidP="004604D1"/>
    <w:p w14:paraId="109EB346" w14:textId="77777777" w:rsidR="004604D1" w:rsidRDefault="004604D1" w:rsidP="004604D1"/>
    <w:p w14:paraId="33502B9E" w14:textId="77777777" w:rsidR="004604D1" w:rsidRDefault="004604D1" w:rsidP="004604D1"/>
    <w:p w14:paraId="25A6262A" w14:textId="77777777" w:rsidR="004604D1" w:rsidRDefault="004604D1" w:rsidP="004604D1">
      <w:r w:rsidRPr="00A66277">
        <w:lastRenderedPageBreak/>
        <w:drawing>
          <wp:anchor distT="0" distB="0" distL="114300" distR="114300" simplePos="0" relativeHeight="251662336" behindDoc="0" locked="0" layoutInCell="1" allowOverlap="1" wp14:anchorId="37AE401B" wp14:editId="32DE2367">
            <wp:simplePos x="0" y="0"/>
            <wp:positionH relativeFrom="column">
              <wp:posOffset>-254000</wp:posOffset>
            </wp:positionH>
            <wp:positionV relativeFrom="paragraph">
              <wp:posOffset>0</wp:posOffset>
            </wp:positionV>
            <wp:extent cx="6332855" cy="9194800"/>
            <wp:effectExtent l="0" t="0" r="4445" b="0"/>
            <wp:wrapSquare wrapText="bothSides"/>
            <wp:docPr id="8" name="Picture 8" descr="A picture containing bird,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6332855" cy="9194800"/>
                    </a:xfrm>
                    <a:prstGeom prst="rect">
                      <a:avLst/>
                    </a:prstGeom>
                  </pic:spPr>
                </pic:pic>
              </a:graphicData>
            </a:graphic>
            <wp14:sizeRelH relativeFrom="page">
              <wp14:pctWidth>0</wp14:pctWidth>
            </wp14:sizeRelH>
            <wp14:sizeRelV relativeFrom="page">
              <wp14:pctHeight>0</wp14:pctHeight>
            </wp14:sizeRelV>
          </wp:anchor>
        </w:drawing>
      </w:r>
    </w:p>
    <w:p w14:paraId="7212E3F5" w14:textId="77777777" w:rsidR="004604D1" w:rsidRDefault="004604D1" w:rsidP="004604D1">
      <w:r w:rsidRPr="00A66277">
        <w:lastRenderedPageBreak/>
        <w:drawing>
          <wp:anchor distT="0" distB="0" distL="114300" distR="114300" simplePos="0" relativeHeight="251663360" behindDoc="0" locked="0" layoutInCell="1" allowOverlap="1" wp14:anchorId="0F00E6DC" wp14:editId="30A5417E">
            <wp:simplePos x="0" y="0"/>
            <wp:positionH relativeFrom="column">
              <wp:posOffset>-271145</wp:posOffset>
            </wp:positionH>
            <wp:positionV relativeFrom="paragraph">
              <wp:posOffset>0</wp:posOffset>
            </wp:positionV>
            <wp:extent cx="6230620" cy="9262110"/>
            <wp:effectExtent l="0" t="0" r="5080" b="0"/>
            <wp:wrapSquare wrapText="bothSides"/>
            <wp:docPr id="9" name="Picture 9" descr="A picture containing lamp, bird,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6230620" cy="9262110"/>
                    </a:xfrm>
                    <a:prstGeom prst="rect">
                      <a:avLst/>
                    </a:prstGeom>
                  </pic:spPr>
                </pic:pic>
              </a:graphicData>
            </a:graphic>
            <wp14:sizeRelH relativeFrom="page">
              <wp14:pctWidth>0</wp14:pctWidth>
            </wp14:sizeRelH>
            <wp14:sizeRelV relativeFrom="page">
              <wp14:pctHeight>0</wp14:pctHeight>
            </wp14:sizeRelV>
          </wp:anchor>
        </w:drawing>
      </w:r>
    </w:p>
    <w:p w14:paraId="59C031E0" w14:textId="77777777" w:rsidR="004604D1" w:rsidRDefault="004604D1" w:rsidP="004604D1">
      <w:r w:rsidRPr="00B90DFB">
        <w:lastRenderedPageBreak/>
        <w:drawing>
          <wp:anchor distT="0" distB="0" distL="114300" distR="114300" simplePos="0" relativeHeight="251664384" behindDoc="0" locked="0" layoutInCell="1" allowOverlap="1" wp14:anchorId="4ECE41C2" wp14:editId="59BD9826">
            <wp:simplePos x="0" y="0"/>
            <wp:positionH relativeFrom="column">
              <wp:posOffset>-279400</wp:posOffset>
            </wp:positionH>
            <wp:positionV relativeFrom="paragraph">
              <wp:posOffset>0</wp:posOffset>
            </wp:positionV>
            <wp:extent cx="6261100" cy="9283700"/>
            <wp:effectExtent l="0" t="0" r="0" b="0"/>
            <wp:wrapSquare wrapText="bothSides"/>
            <wp:docPr id="2"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6261100" cy="9283700"/>
                    </a:xfrm>
                    <a:prstGeom prst="rect">
                      <a:avLst/>
                    </a:prstGeom>
                  </pic:spPr>
                </pic:pic>
              </a:graphicData>
            </a:graphic>
            <wp14:sizeRelH relativeFrom="page">
              <wp14:pctWidth>0</wp14:pctWidth>
            </wp14:sizeRelH>
            <wp14:sizeRelV relativeFrom="page">
              <wp14:pctHeight>0</wp14:pctHeight>
            </wp14:sizeRelV>
          </wp:anchor>
        </w:drawing>
      </w:r>
    </w:p>
    <w:p w14:paraId="3D465297" w14:textId="77777777" w:rsidR="004604D1" w:rsidRDefault="004604D1" w:rsidP="004604D1">
      <w:r w:rsidRPr="00B90DFB">
        <w:lastRenderedPageBreak/>
        <w:drawing>
          <wp:inline distT="0" distB="0" distL="0" distR="0" wp14:anchorId="5982E07D" wp14:editId="0CEB10D4">
            <wp:extent cx="5731510" cy="4055110"/>
            <wp:effectExtent l="0" t="0" r="0" b="0"/>
            <wp:docPr id="3" name="Picture 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1510" cy="4055110"/>
                    </a:xfrm>
                    <a:prstGeom prst="rect">
                      <a:avLst/>
                    </a:prstGeom>
                  </pic:spPr>
                </pic:pic>
              </a:graphicData>
            </a:graphic>
          </wp:inline>
        </w:drawing>
      </w:r>
    </w:p>
    <w:p w14:paraId="4DDB3A21" w14:textId="77777777" w:rsidR="004604D1" w:rsidRDefault="004604D1" w:rsidP="004604D1"/>
    <w:p w14:paraId="6E51E491" w14:textId="77777777" w:rsidR="004604D1" w:rsidRDefault="004604D1" w:rsidP="004604D1">
      <w:r w:rsidRPr="00B90DFB">
        <w:drawing>
          <wp:inline distT="0" distB="0" distL="0" distR="0" wp14:anchorId="30F13A55" wp14:editId="315793E4">
            <wp:extent cx="5731510" cy="4055110"/>
            <wp:effectExtent l="0" t="0" r="0" b="0"/>
            <wp:docPr id="4" name="Picture 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1510" cy="4055110"/>
                    </a:xfrm>
                    <a:prstGeom prst="rect">
                      <a:avLst/>
                    </a:prstGeom>
                  </pic:spPr>
                </pic:pic>
              </a:graphicData>
            </a:graphic>
          </wp:inline>
        </w:drawing>
      </w:r>
    </w:p>
    <w:p w14:paraId="56BA940C" w14:textId="77777777" w:rsidR="00815EC0" w:rsidRDefault="004604D1"/>
    <w:sectPr w:rsidR="00815EC0" w:rsidSect="00A66277">
      <w:pgSz w:w="11906" w:h="16838"/>
      <w:pgMar w:top="993" w:right="1440" w:bottom="1440" w:left="1440" w:header="708" w:footer="708" w:gutter="0"/>
      <w:pgBorders w:offsetFrom="page">
        <w:top w:val="starsShadowed" w:sz="12" w:space="24" w:color="auto"/>
        <w:left w:val="starsShadowed" w:sz="12" w:space="24" w:color="auto"/>
        <w:bottom w:val="starsShadowed" w:sz="12" w:space="24" w:color="auto"/>
        <w:right w:val="starsShadowed" w:sz="12"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6557123"/>
    <w:multiLevelType w:val="multilevel"/>
    <w:tmpl w:val="203289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5A4A1468"/>
    <w:multiLevelType w:val="hybridMultilevel"/>
    <w:tmpl w:val="247614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04D1"/>
    <w:rsid w:val="004604D1"/>
    <w:rsid w:val="006C21E4"/>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decimalSymbol w:val="."/>
  <w:listSeparator w:val=","/>
  <w14:docId w14:val="023F5F71"/>
  <w15:chartTrackingRefBased/>
  <w15:docId w15:val="{0B56A377-FA8E-1B45-972F-9696A2AF78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I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604D1"/>
    <w:pPr>
      <w:spacing w:after="160" w:line="259"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604D1"/>
    <w:rPr>
      <w:color w:val="0563C1" w:themeColor="hyperlink"/>
      <w:u w:val="single"/>
    </w:rPr>
  </w:style>
  <w:style w:type="character" w:customStyle="1" w:styleId="apple-converted-space">
    <w:name w:val="apple-converted-space"/>
    <w:basedOn w:val="DefaultParagraphFont"/>
    <w:rsid w:val="004604D1"/>
  </w:style>
  <w:style w:type="paragraph" w:styleId="ListParagraph">
    <w:name w:val="List Paragraph"/>
    <w:basedOn w:val="Normal"/>
    <w:uiPriority w:val="34"/>
    <w:qFormat/>
    <w:rsid w:val="004604D1"/>
    <w:pPr>
      <w:ind w:left="720"/>
      <w:contextualSpacing/>
    </w:pPr>
  </w:style>
  <w:style w:type="character" w:styleId="Strong">
    <w:name w:val="Strong"/>
    <w:basedOn w:val="DefaultParagraphFont"/>
    <w:uiPriority w:val="22"/>
    <w:qFormat/>
    <w:rsid w:val="004604D1"/>
    <w:rPr>
      <w:b/>
      <w:bCs/>
    </w:rPr>
  </w:style>
  <w:style w:type="table" w:styleId="TableGrid">
    <w:name w:val="Table Grid"/>
    <w:basedOn w:val="TableNormal"/>
    <w:uiPriority w:val="59"/>
    <w:rsid w:val="004604D1"/>
    <w:rPr>
      <w:rFonts w:eastAsiaTheme="minorEastAsia"/>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nationalgallery.ie/explore-and-learn" TargetMode="External"/><Relationship Id="rId13" Type="http://schemas.openxmlformats.org/officeDocument/2006/relationships/image" Target="media/image2.tiff"/><Relationship Id="rId18" Type="http://schemas.openxmlformats.org/officeDocument/2006/relationships/image" Target="media/image7.tiff"/><Relationship Id="rId3" Type="http://schemas.openxmlformats.org/officeDocument/2006/relationships/settings" Target="settings.xml"/><Relationship Id="rId21" Type="http://schemas.openxmlformats.org/officeDocument/2006/relationships/image" Target="media/image10.tiff"/><Relationship Id="rId7" Type="http://schemas.openxmlformats.org/officeDocument/2006/relationships/hyperlink" Target="https://www.nationalgallery.ie/virtual-tour" TargetMode="External"/><Relationship Id="rId12" Type="http://schemas.openxmlformats.org/officeDocument/2006/relationships/image" Target="media/image1.tiff"/><Relationship Id="rId17" Type="http://schemas.openxmlformats.org/officeDocument/2006/relationships/image" Target="media/image6.tiff"/><Relationship Id="rId2" Type="http://schemas.openxmlformats.org/officeDocument/2006/relationships/styles" Target="styles.xml"/><Relationship Id="rId16" Type="http://schemas.openxmlformats.org/officeDocument/2006/relationships/image" Target="media/image5.tiff"/><Relationship Id="rId20" Type="http://schemas.openxmlformats.org/officeDocument/2006/relationships/image" Target="media/image9.tiff"/><Relationship Id="rId1" Type="http://schemas.openxmlformats.org/officeDocument/2006/relationships/numbering" Target="numbering.xml"/><Relationship Id="rId6" Type="http://schemas.openxmlformats.org/officeDocument/2006/relationships/hyperlink" Target="https://www.nationalgallery.ie/explore-and-learn" TargetMode="External"/><Relationship Id="rId11" Type="http://schemas.openxmlformats.org/officeDocument/2006/relationships/hyperlink" Target="http://link.folensonline.ie/c/6/?T=MzMwMDY4NzQ%3AMDItYjIwMDc4LTA1NzY1YTU0MjVjOTQ2MmJhNjQ4OTkzZjUwZDY3ZWY1%3AaGFyZ2Fkb3VAZ21haWwuY29t%3AY29udGFjdC1mZDY3NTQ3Njc3ZmVlMjExYjBlYTAwNTA1Njk3NWNhZi0xYmY1OWY2YjE5OGE0NzMzYmRkNDY2YzIxOTk4NjI5OQ%3AZmFsc2U%3AMA%3A%3AaHR0cHM6Ly93d3cuZm9sZW5zb25saW5lLmllLz9fY2xkZWU9YUdGeVoyRmtiM1ZBWjIxaGFXd3VZMjl0JnJlY2lwaWVudGlkPWNvbnRhY3QtZmQ2NzU0NzY3N2ZlZTIxMWIwZWEwMDUwNTY5NzVjYWYtMWJmNTlmNmIxOThhNDczM2JkZDQ2NmMyMTk5ODYyOTkmdXRtX3NvdXJjZT1DbGlja0RpbWVuc2lvbnMmdXRtX21lZGl1bT1lbWFpbCZ1dG1fY2FtcGFpZ249MjAyMCUyMERpZ2l0YWwmZXNpZD05YjA4OTI3Yi0xZjY5LWVhMTEtODBmZS0wMDUwNTY5NzY2Mjc&amp;K=hiTmFcDmd2jcwZtuhWKK3Q" TargetMode="External"/><Relationship Id="rId5" Type="http://schemas.openxmlformats.org/officeDocument/2006/relationships/hyperlink" Target="https://www.nationalgallery.ie/virtual-tour" TargetMode="External"/><Relationship Id="rId15" Type="http://schemas.openxmlformats.org/officeDocument/2006/relationships/image" Target="media/image4.tiff"/><Relationship Id="rId23" Type="http://schemas.openxmlformats.org/officeDocument/2006/relationships/theme" Target="theme/theme1.xml"/><Relationship Id="rId10" Type="http://schemas.openxmlformats.org/officeDocument/2006/relationships/hyperlink" Target="https://www.nationalgallery.ie/drawing-activity-shapes-and-spatial-relations" TargetMode="External"/><Relationship Id="rId19" Type="http://schemas.openxmlformats.org/officeDocument/2006/relationships/image" Target="media/image8.tiff"/><Relationship Id="rId4" Type="http://schemas.openxmlformats.org/officeDocument/2006/relationships/webSettings" Target="webSettings.xml"/><Relationship Id="rId9" Type="http://schemas.openxmlformats.org/officeDocument/2006/relationships/hyperlink" Target="https://www.oxfordowl.co.uk" TargetMode="External"/><Relationship Id="rId14" Type="http://schemas.openxmlformats.org/officeDocument/2006/relationships/image" Target="media/image3.tif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10</Pages>
  <Words>711</Words>
  <Characters>4053</Characters>
  <Application>Microsoft Office Word</Application>
  <DocSecurity>0</DocSecurity>
  <Lines>33</Lines>
  <Paragraphs>9</Paragraphs>
  <ScaleCrop>false</ScaleCrop>
  <Company/>
  <LinksUpToDate>false</LinksUpToDate>
  <CharactersWithSpaces>4755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Ursula Hargadon</dc:creator>
  <cp:keywords/>
  <dc:description/>
  <cp:lastModifiedBy>Ursula Hargadon</cp:lastModifiedBy>
  <cp:revision>1</cp:revision>
  <dcterms:created xsi:type="dcterms:W3CDTF">2020-06-04T16:35:00Z</dcterms:created>
  <dcterms:modified xsi:type="dcterms:W3CDTF">2020-06-04T16:35:00Z</dcterms:modified>
</cp:coreProperties>
</file>