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BEB711" w14:textId="306DF543" w:rsidR="00D470DF" w:rsidRPr="00F802D0" w:rsidRDefault="00D470DF" w:rsidP="00D470DF">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3C27DD17" wp14:editId="23D52C48">
                <wp:simplePos x="0" y="0"/>
                <wp:positionH relativeFrom="column">
                  <wp:posOffset>-304800</wp:posOffset>
                </wp:positionH>
                <wp:positionV relativeFrom="paragraph">
                  <wp:posOffset>401955</wp:posOffset>
                </wp:positionV>
                <wp:extent cx="6388100" cy="27940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2794000"/>
                        </a:xfrm>
                        <a:prstGeom prst="rect">
                          <a:avLst/>
                        </a:prstGeom>
                        <a:solidFill>
                          <a:srgbClr val="FFFFFF"/>
                        </a:solidFill>
                        <a:ln w="9525">
                          <a:solidFill>
                            <a:srgbClr val="000000"/>
                          </a:solidFill>
                          <a:miter lim="800000"/>
                          <a:headEnd/>
                          <a:tailEnd/>
                        </a:ln>
                      </wps:spPr>
                      <wps:txbx>
                        <w:txbxContent>
                          <w:p w14:paraId="24C46327" w14:textId="77777777" w:rsidR="00D470DF" w:rsidRDefault="00D470DF" w:rsidP="00D470DF">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6DE32D8A" w14:textId="40549E95" w:rsidR="00D470DF" w:rsidRDefault="00D470DF" w:rsidP="00D470DF">
                            <w:pPr>
                              <w:rPr>
                                <w:rFonts w:ascii="Times New Roman" w:hAnsi="Times New Roman" w:cs="Times New Roman"/>
                                <w:color w:val="7030A0"/>
                              </w:rPr>
                            </w:pPr>
                            <w:r>
                              <w:rPr>
                                <w:rFonts w:ascii="Times New Roman" w:hAnsi="Times New Roman" w:cs="Times New Roman"/>
                                <w:color w:val="7030A0"/>
                              </w:rPr>
                              <w:t xml:space="preserve">Our Aistear theme this week is the Art Gallery, to link up with Creative Week. All our work is going to be as creative as possible. Have you ever been to an art gallery before? Why not take a virtual tour of the National Gallery in Dublin. </w:t>
                            </w:r>
                          </w:p>
                          <w:p w14:paraId="675FF0F7" w14:textId="09548463" w:rsidR="00D470DF" w:rsidRPr="00D470DF" w:rsidRDefault="00D470DF" w:rsidP="00D470DF">
                            <w:pPr>
                              <w:rPr>
                                <w:rFonts w:asciiTheme="majorHAnsi" w:hAnsiTheme="majorHAnsi" w:cstheme="majorHAnsi"/>
                                <w:color w:val="7030A0"/>
                                <w:sz w:val="24"/>
                                <w:szCs w:val="24"/>
                                <w:u w:val="single"/>
                              </w:rPr>
                            </w:pPr>
                            <w:hyperlink r:id="rId5" w:history="1">
                              <w:r w:rsidRPr="00D470DF">
                                <w:rPr>
                                  <w:rStyle w:val="Hyperlink"/>
                                  <w:rFonts w:asciiTheme="majorHAnsi" w:hAnsiTheme="majorHAnsi" w:cstheme="majorHAnsi"/>
                                  <w:sz w:val="24"/>
                                  <w:szCs w:val="24"/>
                                </w:rPr>
                                <w:t>https://www.nationalgallery.ie/virtual-tour</w:t>
                              </w:r>
                            </w:hyperlink>
                            <w:r w:rsidRPr="00D470DF">
                              <w:rPr>
                                <w:rFonts w:asciiTheme="majorHAnsi" w:hAnsiTheme="majorHAnsi" w:cstheme="majorHAnsi"/>
                                <w:color w:val="7030A0"/>
                                <w:sz w:val="24"/>
                                <w:szCs w:val="24"/>
                                <w:u w:val="single"/>
                              </w:rPr>
                              <w:t xml:space="preserve"> </w:t>
                            </w:r>
                          </w:p>
                          <w:p w14:paraId="0A677DAB" w14:textId="3F4CC956" w:rsidR="00D470DF" w:rsidRDefault="00D470DF" w:rsidP="00D470DF">
                            <w:pPr>
                              <w:rPr>
                                <w:rFonts w:asciiTheme="majorHAnsi" w:hAnsiTheme="majorHAnsi" w:cstheme="majorHAnsi"/>
                                <w:color w:val="7030A0"/>
                                <w:sz w:val="28"/>
                                <w:szCs w:val="28"/>
                                <w:u w:val="single"/>
                              </w:rPr>
                            </w:pPr>
                            <w:r>
                              <w:rPr>
                                <w:rFonts w:ascii="Times New Roman" w:hAnsi="Times New Roman" w:cs="Times New Roman"/>
                                <w:color w:val="7030A0"/>
                              </w:rPr>
                              <w:t>You can also click on the Explore and Learn section of the website. There you will find lots of different ideas, including a section to download colouring pages and instructions on making your own Camera Obscura.</w:t>
                            </w:r>
                          </w:p>
                          <w:p w14:paraId="454C2F08" w14:textId="6C672D66" w:rsidR="00D470DF" w:rsidRDefault="00D470DF" w:rsidP="00D470DF">
                            <w:pPr>
                              <w:rPr>
                                <w:rFonts w:asciiTheme="majorHAnsi" w:hAnsiTheme="majorHAnsi" w:cstheme="majorHAnsi"/>
                                <w:color w:val="7030A0"/>
                                <w:sz w:val="24"/>
                                <w:szCs w:val="24"/>
                                <w:u w:val="single"/>
                              </w:rPr>
                            </w:pPr>
                            <w:hyperlink r:id="rId6" w:history="1">
                              <w:r w:rsidRPr="00B106A0">
                                <w:rPr>
                                  <w:rStyle w:val="Hyperlink"/>
                                  <w:rFonts w:asciiTheme="majorHAnsi" w:hAnsiTheme="majorHAnsi" w:cstheme="majorHAnsi"/>
                                  <w:sz w:val="24"/>
                                  <w:szCs w:val="24"/>
                                </w:rPr>
                                <w:t>https://www.nationalgallery.ie/explore-and-learn</w:t>
                              </w:r>
                            </w:hyperlink>
                            <w:r>
                              <w:rPr>
                                <w:rFonts w:asciiTheme="majorHAnsi" w:hAnsiTheme="majorHAnsi" w:cstheme="majorHAnsi"/>
                                <w:color w:val="7030A0"/>
                                <w:sz w:val="24"/>
                                <w:szCs w:val="24"/>
                                <w:u w:val="single"/>
                              </w:rPr>
                              <w:t xml:space="preserve"> </w:t>
                            </w:r>
                          </w:p>
                          <w:p w14:paraId="03744F78" w14:textId="44D86900" w:rsidR="000E3150" w:rsidRDefault="000E3150" w:rsidP="000E3150">
                            <w:pPr>
                              <w:rPr>
                                <w:rFonts w:asciiTheme="majorHAnsi" w:hAnsiTheme="majorHAnsi" w:cstheme="majorHAnsi"/>
                                <w:color w:val="7030A0"/>
                                <w:sz w:val="28"/>
                                <w:szCs w:val="28"/>
                                <w:u w:val="single"/>
                              </w:rPr>
                            </w:pPr>
                            <w:r>
                              <w:rPr>
                                <w:rFonts w:ascii="Times New Roman" w:hAnsi="Times New Roman" w:cs="Times New Roman"/>
                                <w:color w:val="7030A0"/>
                              </w:rPr>
                              <w:t>Why don’t you make your own Small World Art Gallery. You could build one or draw it out on paper. You could also create a Role Play Art Gallery in your house. Use some of your art and the art your mammy and daddy have hanging up. Go on a tour or become a tour guide and take your family or teddies on a tour.</w:t>
                            </w:r>
                          </w:p>
                          <w:p w14:paraId="4D45A268" w14:textId="77777777" w:rsidR="000E3150" w:rsidRPr="00D470DF" w:rsidRDefault="000E3150" w:rsidP="00D470DF">
                            <w:pPr>
                              <w:rPr>
                                <w:rFonts w:asciiTheme="majorHAnsi" w:hAnsiTheme="majorHAnsi" w:cstheme="majorHAnsi"/>
                                <w:color w:val="7030A0"/>
                                <w:sz w:val="24"/>
                                <w:szCs w:val="24"/>
                                <w:u w:val="single"/>
                              </w:rPr>
                            </w:pPr>
                          </w:p>
                          <w:p w14:paraId="4E20CB18" w14:textId="10A8E16C" w:rsidR="00D470DF" w:rsidRPr="00A71E73" w:rsidRDefault="00D470DF" w:rsidP="00D470DF">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27DD17" id="_x0000_t202" coordsize="21600,21600" o:spt="202" path="m,l,21600r21600,l21600,xe">
                <v:stroke joinstyle="miter"/>
                <v:path gradientshapeok="t" o:connecttype="rect"/>
              </v:shapetype>
              <v:shape id="Text Box 2" o:spid="_x0000_s1026" type="#_x0000_t202" style="position:absolute;margin-left:-24pt;margin-top:31.65pt;width:503pt;height:220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">
                <v:textbox>
                  <w:txbxContent>
                    <w:p w14:paraId="24C46327" w14:textId="77777777" w:rsidR="00D470DF" w:rsidRDefault="00D470DF" w:rsidP="00D470DF">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6DE32D8A" w14:textId="40549E95" w:rsidR="00D470DF" w:rsidRDefault="00D470DF" w:rsidP="00D470DF">
                      <w:pPr>
                        <w:rPr>
                          <w:rFonts w:ascii="Times New Roman" w:hAnsi="Times New Roman" w:cs="Times New Roman"/>
                          <w:color w:val="7030A0"/>
                        </w:rPr>
                      </w:pPr>
                      <w:r>
                        <w:rPr>
                          <w:rFonts w:ascii="Times New Roman" w:hAnsi="Times New Roman" w:cs="Times New Roman"/>
                          <w:color w:val="7030A0"/>
                        </w:rPr>
                        <w:t xml:space="preserve">Our Aistear theme this week is the Art Gallery, to link up with Creative Week. All our work is going to be as creative as possible. Have you ever been to an art gallery before? Why not take a virtual tour of the National Gallery in Dublin. </w:t>
                      </w:r>
                    </w:p>
                    <w:p w14:paraId="675FF0F7" w14:textId="09548463" w:rsidR="00D470DF" w:rsidRPr="00D470DF" w:rsidRDefault="00D470DF" w:rsidP="00D470DF">
                      <w:pPr>
                        <w:rPr>
                          <w:rFonts w:asciiTheme="majorHAnsi" w:hAnsiTheme="majorHAnsi" w:cstheme="majorHAnsi"/>
                          <w:color w:val="7030A0"/>
                          <w:sz w:val="24"/>
                          <w:szCs w:val="24"/>
                          <w:u w:val="single"/>
                        </w:rPr>
                      </w:pPr>
                      <w:hyperlink r:id="rId7" w:history="1">
                        <w:r w:rsidRPr="00D470DF">
                          <w:rPr>
                            <w:rStyle w:val="Hyperlink"/>
                            <w:rFonts w:asciiTheme="majorHAnsi" w:hAnsiTheme="majorHAnsi" w:cstheme="majorHAnsi"/>
                            <w:sz w:val="24"/>
                            <w:szCs w:val="24"/>
                          </w:rPr>
                          <w:t>https://www.nationalgallery.ie/virtual-tour</w:t>
                        </w:r>
                      </w:hyperlink>
                      <w:r w:rsidRPr="00D470DF">
                        <w:rPr>
                          <w:rFonts w:asciiTheme="majorHAnsi" w:hAnsiTheme="majorHAnsi" w:cstheme="majorHAnsi"/>
                          <w:color w:val="7030A0"/>
                          <w:sz w:val="24"/>
                          <w:szCs w:val="24"/>
                          <w:u w:val="single"/>
                        </w:rPr>
                        <w:t xml:space="preserve"> </w:t>
                      </w:r>
                    </w:p>
                    <w:p w14:paraId="0A677DAB" w14:textId="3F4CC956" w:rsidR="00D470DF" w:rsidRDefault="00D470DF" w:rsidP="00D470DF">
                      <w:pPr>
                        <w:rPr>
                          <w:rFonts w:asciiTheme="majorHAnsi" w:hAnsiTheme="majorHAnsi" w:cstheme="majorHAnsi"/>
                          <w:color w:val="7030A0"/>
                          <w:sz w:val="28"/>
                          <w:szCs w:val="28"/>
                          <w:u w:val="single"/>
                        </w:rPr>
                      </w:pPr>
                      <w:r>
                        <w:rPr>
                          <w:rFonts w:ascii="Times New Roman" w:hAnsi="Times New Roman" w:cs="Times New Roman"/>
                          <w:color w:val="7030A0"/>
                        </w:rPr>
                        <w:t>You can also click on the Explore and Learn section of the website. There you will find lots of different ideas, including a section to download colouring pages and instructions on making your own Camera Obscura.</w:t>
                      </w:r>
                    </w:p>
                    <w:p w14:paraId="454C2F08" w14:textId="6C672D66" w:rsidR="00D470DF" w:rsidRDefault="00D470DF" w:rsidP="00D470DF">
                      <w:pPr>
                        <w:rPr>
                          <w:rFonts w:asciiTheme="majorHAnsi" w:hAnsiTheme="majorHAnsi" w:cstheme="majorHAnsi"/>
                          <w:color w:val="7030A0"/>
                          <w:sz w:val="24"/>
                          <w:szCs w:val="24"/>
                          <w:u w:val="single"/>
                        </w:rPr>
                      </w:pPr>
                      <w:hyperlink r:id="rId8" w:history="1">
                        <w:r w:rsidRPr="00B106A0">
                          <w:rPr>
                            <w:rStyle w:val="Hyperlink"/>
                            <w:rFonts w:asciiTheme="majorHAnsi" w:hAnsiTheme="majorHAnsi" w:cstheme="majorHAnsi"/>
                            <w:sz w:val="24"/>
                            <w:szCs w:val="24"/>
                          </w:rPr>
                          <w:t>https://www.nationalgallery.ie/explore-and-learn</w:t>
                        </w:r>
                      </w:hyperlink>
                      <w:r>
                        <w:rPr>
                          <w:rFonts w:asciiTheme="majorHAnsi" w:hAnsiTheme="majorHAnsi" w:cstheme="majorHAnsi"/>
                          <w:color w:val="7030A0"/>
                          <w:sz w:val="24"/>
                          <w:szCs w:val="24"/>
                          <w:u w:val="single"/>
                        </w:rPr>
                        <w:t xml:space="preserve"> </w:t>
                      </w:r>
                    </w:p>
                    <w:p w14:paraId="03744F78" w14:textId="44D86900" w:rsidR="000E3150" w:rsidRDefault="000E3150" w:rsidP="000E3150">
                      <w:pPr>
                        <w:rPr>
                          <w:rFonts w:asciiTheme="majorHAnsi" w:hAnsiTheme="majorHAnsi" w:cstheme="majorHAnsi"/>
                          <w:color w:val="7030A0"/>
                          <w:sz w:val="28"/>
                          <w:szCs w:val="28"/>
                          <w:u w:val="single"/>
                        </w:rPr>
                      </w:pPr>
                      <w:r>
                        <w:rPr>
                          <w:rFonts w:ascii="Times New Roman" w:hAnsi="Times New Roman" w:cs="Times New Roman"/>
                          <w:color w:val="7030A0"/>
                        </w:rPr>
                        <w:t>Why don’t you make your own Small World Art Gallery. You could build one or draw it out on paper. You could also create a Role Play Art Gallery in your house. Use some of your art and the art your mammy and daddy have hanging up. Go on a tour or become a tour guide and take your family or teddies on a tour.</w:t>
                      </w:r>
                    </w:p>
                    <w:p w14:paraId="4D45A268" w14:textId="77777777" w:rsidR="000E3150" w:rsidRPr="00D470DF" w:rsidRDefault="000E3150" w:rsidP="00D470DF">
                      <w:pPr>
                        <w:rPr>
                          <w:rFonts w:asciiTheme="majorHAnsi" w:hAnsiTheme="majorHAnsi" w:cstheme="majorHAnsi"/>
                          <w:color w:val="7030A0"/>
                          <w:sz w:val="24"/>
                          <w:szCs w:val="24"/>
                          <w:u w:val="single"/>
                        </w:rPr>
                      </w:pPr>
                    </w:p>
                    <w:p w14:paraId="4E20CB18" w14:textId="10A8E16C" w:rsidR="00D470DF" w:rsidRPr="00A71E73" w:rsidRDefault="00D470DF" w:rsidP="00D470DF">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Monday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June 8</w:t>
      </w:r>
      <w:r w:rsidRPr="00D470DF">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12</w:t>
      </w:r>
      <w:r w:rsidRPr="00D470DF">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rPr>
        <w:t xml:space="preserve">              </w:t>
      </w:r>
      <w:r w:rsidRPr="00F802D0">
        <w:rPr>
          <w:rFonts w:asciiTheme="majorHAnsi" w:hAnsiTheme="majorHAnsi" w:cstheme="majorHAnsi"/>
          <w:sz w:val="28"/>
          <w:szCs w:val="28"/>
          <w:u w:val="single"/>
        </w:rPr>
        <w:t>Junior Infants</w:t>
      </w:r>
    </w:p>
    <w:p w14:paraId="5D81C2F8" w14:textId="77777777" w:rsidR="00D470DF" w:rsidRDefault="00D470DF" w:rsidP="00D470DF">
      <w:pPr>
        <w:spacing w:after="0" w:line="240" w:lineRule="auto"/>
        <w:rPr>
          <w:rFonts w:asciiTheme="majorHAnsi" w:hAnsiTheme="majorHAnsi" w:cstheme="majorHAnsi"/>
          <w:color w:val="FF0000"/>
          <w:u w:val="single"/>
        </w:rPr>
      </w:pPr>
    </w:p>
    <w:p w14:paraId="56217BFC" w14:textId="77777777" w:rsidR="00D470DF" w:rsidRPr="00F802D0" w:rsidRDefault="00D470DF" w:rsidP="00D470DF">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5D9E4EDB" w14:textId="77777777" w:rsidR="00D470DF" w:rsidRPr="00D71A21" w:rsidRDefault="00D470DF" w:rsidP="00D470DF">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r>
        <w:rPr>
          <w:rFonts w:asciiTheme="majorHAnsi" w:hAnsiTheme="majorHAnsi" w:cstheme="majorHAnsi"/>
          <w:color w:val="FF0000"/>
        </w:rPr>
        <w:t xml:space="preserve">Keep up the reading. You can keep reading from Oxford Owl, but also any books you have at home. Don’t forget that children can read their own story, it doesn’t have to be what is written in the book.  </w:t>
      </w:r>
      <w:hyperlink r:id="rId9" w:history="1">
        <w:r w:rsidRPr="00D71A21">
          <w:rPr>
            <w:rStyle w:val="Hyperlink"/>
            <w:rFonts w:ascii="Times New Roman" w:hAnsi="Times New Roman" w:cs="Times New Roman"/>
          </w:rPr>
          <w:t>https://www.oxfordowl.co.uk</w:t>
        </w:r>
      </w:hyperlink>
      <w:r w:rsidRPr="00D71A21">
        <w:rPr>
          <w:rFonts w:ascii="Times New Roman" w:hAnsi="Times New Roman" w:cs="Times New Roman"/>
          <w:color w:val="FF0000"/>
        </w:rPr>
        <w:t xml:space="preserve"> </w:t>
      </w:r>
    </w:p>
    <w:p w14:paraId="1D441F5F" w14:textId="77777777" w:rsidR="00D470DF" w:rsidRPr="00F802D0" w:rsidRDefault="00D470DF" w:rsidP="00D470DF">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597443FF" w14:textId="77777777" w:rsidR="00D470DF" w:rsidRPr="00F802D0" w:rsidRDefault="00D470DF" w:rsidP="00D470DF">
      <w:pPr>
        <w:spacing w:after="0" w:line="240" w:lineRule="auto"/>
        <w:ind w:left="720"/>
        <w:contextualSpacing/>
        <w:rPr>
          <w:rFonts w:ascii="Times New Roman" w:hAnsi="Times New Roman" w:cs="Times New Roman"/>
        </w:rPr>
      </w:pPr>
    </w:p>
    <w:p w14:paraId="5C616839" w14:textId="77777777" w:rsidR="00D470DF" w:rsidRPr="001F36F1" w:rsidRDefault="00D470DF" w:rsidP="00D470DF">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1FE843B4" w14:textId="77777777" w:rsidR="00D470DF" w:rsidRDefault="00D470DF" w:rsidP="00D470DF">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Revise all the letters. You can do some of the pages in in your Go with the Flow homework book if you want.</w:t>
      </w:r>
    </w:p>
    <w:p w14:paraId="5F74B302" w14:textId="6D50D435" w:rsidR="00D470DF" w:rsidRDefault="00B90DFB" w:rsidP="00D470DF">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I want you to pick one piece of art that you like on your tour of the art gallery, or one piece of art in your house and write about it. You can use the template included or make your own.</w:t>
      </w:r>
    </w:p>
    <w:p w14:paraId="50E9D9E2" w14:textId="77777777" w:rsidR="00B90DFB" w:rsidRPr="00F802D0" w:rsidRDefault="00B90DFB" w:rsidP="00D470DF">
      <w:pPr>
        <w:spacing w:after="0" w:line="240" w:lineRule="auto"/>
        <w:ind w:left="720"/>
        <w:contextualSpacing/>
        <w:rPr>
          <w:rFonts w:ascii="Times New Roman" w:hAnsi="Times New Roman" w:cs="Times New Roman"/>
        </w:rPr>
      </w:pPr>
    </w:p>
    <w:p w14:paraId="1B0448FE" w14:textId="77777777" w:rsidR="00D470DF" w:rsidRPr="007123FB" w:rsidRDefault="00D470DF" w:rsidP="00D470DF">
      <w:pPr>
        <w:numPr>
          <w:ilvl w:val="0"/>
          <w:numId w:val="1"/>
        </w:numPr>
        <w:spacing w:after="0" w:line="240" w:lineRule="auto"/>
        <w:contextualSpacing/>
        <w:rPr>
          <w:rFonts w:ascii="Times New Roman" w:hAnsi="Times New Roman" w:cs="Times New Roman"/>
        </w:rPr>
      </w:pPr>
      <w:r w:rsidRPr="007123FB">
        <w:rPr>
          <w:rFonts w:asciiTheme="majorHAnsi" w:hAnsiTheme="majorHAnsi" w:cstheme="majorHAnsi"/>
          <w:color w:val="FF0000"/>
        </w:rPr>
        <w:t xml:space="preserve">Phonics/Tricky Words: </w:t>
      </w:r>
      <w:r w:rsidRPr="007123FB">
        <w:rPr>
          <w:rFonts w:ascii="Times New Roman" w:hAnsi="Times New Roman" w:cs="Times New Roman"/>
          <w:color w:val="FF0000"/>
        </w:rPr>
        <w:t xml:space="preserve">Continue revising all sounds and tricky words. </w:t>
      </w:r>
      <w:r>
        <w:rPr>
          <w:rFonts w:ascii="Times New Roman" w:hAnsi="Times New Roman" w:cs="Times New Roman"/>
          <w:color w:val="FF0000"/>
        </w:rPr>
        <w:t>Don’t forget you can do the games for each sound on the Sounds like Phonics website. Here are 3 games you can play:</w:t>
      </w:r>
    </w:p>
    <w:p w14:paraId="69A6C220" w14:textId="7D0F1E3A" w:rsidR="00D470DF" w:rsidRDefault="00D470DF" w:rsidP="00B90DFB">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t>
      </w:r>
      <w:r w:rsidR="00B90DFB">
        <w:rPr>
          <w:rFonts w:ascii="Times New Roman" w:hAnsi="Times New Roman" w:cs="Times New Roman"/>
          <w:color w:val="FF0000"/>
        </w:rPr>
        <w:t>Hop Scotch: Can you draw hope scotch outside with chalk? Add some sounds or tricky words instead of numbers. Make sure to say the sound or word that would land on.</w:t>
      </w:r>
    </w:p>
    <w:p w14:paraId="48078A89" w14:textId="1175893B" w:rsidR="00B90DFB" w:rsidRDefault="00B90DFB" w:rsidP="00B90DFB">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-Playdough: make a sound or tricky word out of playdough. How many can you make?</w:t>
      </w:r>
    </w:p>
    <w:p w14:paraId="651E5647" w14:textId="156DE8A8" w:rsidR="00B90DFB" w:rsidRPr="007123FB" w:rsidRDefault="00B90DFB" w:rsidP="00B90DFB">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-Snakes and </w:t>
      </w:r>
      <w:proofErr w:type="spellStart"/>
      <w:r>
        <w:rPr>
          <w:rFonts w:ascii="Times New Roman" w:hAnsi="Times New Roman" w:cs="Times New Roman"/>
          <w:color w:val="FF0000"/>
        </w:rPr>
        <w:t>Ladders:Make</w:t>
      </w:r>
      <w:proofErr w:type="spellEnd"/>
      <w:r>
        <w:rPr>
          <w:rFonts w:ascii="Times New Roman" w:hAnsi="Times New Roman" w:cs="Times New Roman"/>
          <w:color w:val="FF0000"/>
        </w:rPr>
        <w:t xml:space="preserve"> a simple snakes and ladders game and add in sounds or tricky words to the box. Make sure to say the sound or word when you land on it. (Blank template included if you want to use that)</w:t>
      </w:r>
    </w:p>
    <w:p w14:paraId="644103EF" w14:textId="77777777" w:rsidR="00D470DF" w:rsidRPr="007123FB" w:rsidRDefault="00D470DF" w:rsidP="00B90DFB">
      <w:pPr>
        <w:spacing w:after="0" w:line="240" w:lineRule="auto"/>
        <w:contextualSpacing/>
        <w:rPr>
          <w:rFonts w:ascii="Times New Roman" w:hAnsi="Times New Roman" w:cs="Times New Roman"/>
        </w:rPr>
      </w:pPr>
    </w:p>
    <w:p w14:paraId="2D40E328" w14:textId="77777777" w:rsidR="00D470DF" w:rsidRPr="004708F9" w:rsidRDefault="00D470DF" w:rsidP="00D470DF">
      <w:pPr>
        <w:pStyle w:val="ListParagraph"/>
        <w:numPr>
          <w:ilvl w:val="0"/>
          <w:numId w:val="1"/>
        </w:numPr>
        <w:spacing w:after="0" w:line="240" w:lineRule="auto"/>
        <w:rPr>
          <w:rFonts w:ascii="Times New Roman" w:eastAsia="Times New Roman" w:hAnsi="Times New Roman" w:cs="Times New Roman"/>
          <w:color w:val="FF0000"/>
          <w:sz w:val="24"/>
          <w:szCs w:val="24"/>
          <w:lang w:eastAsia="en-GB"/>
        </w:rPr>
      </w:pPr>
      <w:r w:rsidRPr="004708F9">
        <w:rPr>
          <w:rFonts w:ascii="Times New Roman" w:eastAsia="Times New Roman" w:hAnsi="Times New Roman" w:cs="Times New Roman"/>
          <w:color w:val="FF0000"/>
          <w:sz w:val="24"/>
          <w:szCs w:val="24"/>
          <w:lang w:eastAsia="en-GB"/>
        </w:rPr>
        <w:t>Visual literacy</w:t>
      </w:r>
      <w:r>
        <w:rPr>
          <w:rFonts w:ascii="Times New Roman" w:eastAsia="Times New Roman" w:hAnsi="Times New Roman" w:cs="Times New Roman"/>
          <w:color w:val="FF0000"/>
          <w:sz w:val="24"/>
          <w:szCs w:val="24"/>
          <w:lang w:eastAsia="en-GB"/>
        </w:rPr>
        <w:t xml:space="preserve">: </w:t>
      </w:r>
      <w:r w:rsidRPr="004708F9">
        <w:rPr>
          <w:rFonts w:ascii="Times New Roman" w:eastAsia="Times New Roman" w:hAnsi="Times New Roman" w:cs="Times New Roman"/>
          <w:color w:val="FF0000"/>
          <w:sz w:val="24"/>
          <w:szCs w:val="24"/>
          <w:lang w:eastAsia="en-GB"/>
        </w:rPr>
        <w:t xml:space="preserve">It's important that we develop the visual literacy of children so that they learn to look at things critically and explore the messages and representations within visuals. In a world where we are bombarded with images, there has never been a more important time to foster visual perception and develop interpretation skills - showing children that often, all is not what it may seem! </w:t>
      </w:r>
      <w:r>
        <w:rPr>
          <w:rFonts w:ascii="Times New Roman" w:eastAsia="Times New Roman" w:hAnsi="Times New Roman" w:cs="Times New Roman"/>
          <w:color w:val="FF0000"/>
          <w:sz w:val="24"/>
          <w:szCs w:val="24"/>
          <w:lang w:eastAsia="en-GB"/>
        </w:rPr>
        <w:t>Can you finish the two pictures attached? Let your imagination run wild.</w:t>
      </w:r>
    </w:p>
    <w:p w14:paraId="2D574E9F" w14:textId="77777777" w:rsidR="00D470DF" w:rsidRPr="00C376CF" w:rsidRDefault="00D470DF" w:rsidP="00D470DF">
      <w:pPr>
        <w:spacing w:after="0" w:line="240" w:lineRule="auto"/>
        <w:ind w:left="360"/>
        <w:contextualSpacing/>
        <w:rPr>
          <w:rFonts w:ascii="Times New Roman" w:hAnsi="Times New Roman" w:cs="Times New Roman"/>
        </w:rPr>
      </w:pPr>
    </w:p>
    <w:p w14:paraId="0970027B" w14:textId="77777777" w:rsidR="00D470DF" w:rsidRPr="00F802D0" w:rsidRDefault="00D470DF" w:rsidP="00D470DF">
      <w:pPr>
        <w:tabs>
          <w:tab w:val="left" w:pos="1953"/>
        </w:tabs>
        <w:spacing w:after="0" w:line="240" w:lineRule="auto"/>
        <w:rPr>
          <w:rFonts w:asciiTheme="majorHAnsi" w:hAnsiTheme="majorHAnsi" w:cstheme="majorHAnsi"/>
          <w:color w:val="0070C0"/>
          <w:u w:val="single"/>
        </w:rPr>
      </w:pPr>
    </w:p>
    <w:p w14:paraId="291BDE8F" w14:textId="77777777" w:rsidR="00D470DF" w:rsidRDefault="00D470DF" w:rsidP="00D470DF">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06A2EA92" w14:textId="7EC77625" w:rsidR="00D470DF" w:rsidRDefault="00D470DF" w:rsidP="00D470DF">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This week in maths we are going to revise 2D and 3D shapes. Can you draw a square, rectangle, triangle and circle? Can you make some 3D shapes? Go on a shapes hunt around your house. Make a shape picture.</w:t>
      </w:r>
    </w:p>
    <w:p w14:paraId="0257CD16" w14:textId="77777777" w:rsidR="00D470DF" w:rsidRDefault="00D470DF" w:rsidP="00D470DF">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lastRenderedPageBreak/>
        <w:t>There are some shape activities included or why not try this Shape and Spatial Awareness from the National Gallery:</w:t>
      </w:r>
    </w:p>
    <w:p w14:paraId="450C6A51" w14:textId="3E23E6BE" w:rsidR="00D470DF" w:rsidRDefault="00D470DF" w:rsidP="00D470DF">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 </w:t>
      </w:r>
      <w:hyperlink r:id="rId10" w:history="1">
        <w:r w:rsidRPr="00B106A0">
          <w:rPr>
            <w:rStyle w:val="Hyperlink"/>
            <w:rFonts w:ascii="Times New Roman" w:hAnsi="Times New Roman" w:cs="Times New Roman"/>
          </w:rPr>
          <w:t>https://www.nationalgallery.ie/drawing-activity-shapes-and-spatial-relations</w:t>
        </w:r>
      </w:hyperlink>
      <w:r>
        <w:rPr>
          <w:rFonts w:ascii="Times New Roman" w:hAnsi="Times New Roman" w:cs="Times New Roman"/>
          <w:color w:val="2F5496" w:themeColor="accent1" w:themeShade="BF"/>
        </w:rPr>
        <w:t xml:space="preserve"> </w:t>
      </w:r>
    </w:p>
    <w:p w14:paraId="7B7B3FF7" w14:textId="0E20DDC2" w:rsidR="00D470DF" w:rsidRPr="00B90DFB" w:rsidRDefault="00D470DF" w:rsidP="00B90DFB">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You can also do any pages in you Busy at Maths homework book if you want.</w:t>
      </w:r>
    </w:p>
    <w:p w14:paraId="4251DD31" w14:textId="77777777" w:rsidR="00D470DF" w:rsidRPr="00F802D0" w:rsidRDefault="00D470DF" w:rsidP="00D470DF">
      <w:pPr>
        <w:ind w:left="360"/>
        <w:contextualSpacing/>
        <w:rPr>
          <w:rFonts w:ascii="Times New Roman" w:hAnsi="Times New Roman" w:cs="Times New Roman"/>
          <w:color w:val="2F5496" w:themeColor="accent1" w:themeShade="BF"/>
        </w:rPr>
      </w:pPr>
    </w:p>
    <w:p w14:paraId="599F8162" w14:textId="77777777" w:rsidR="00D470DF" w:rsidRPr="00F802D0" w:rsidRDefault="00D470DF" w:rsidP="00D470DF">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1841233C" w14:textId="77777777" w:rsidR="00B90DFB" w:rsidRDefault="00D470DF" w:rsidP="00B90DFB">
      <w:p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We are </w:t>
      </w:r>
      <w:r>
        <w:rPr>
          <w:rFonts w:asciiTheme="majorHAnsi" w:hAnsiTheme="majorHAnsi" w:cstheme="majorHAnsi"/>
          <w:color w:val="00B050"/>
        </w:rPr>
        <w:t xml:space="preserve">continuing to revise topics in </w:t>
      </w:r>
      <w:proofErr w:type="spellStart"/>
      <w:r>
        <w:rPr>
          <w:rFonts w:asciiTheme="majorHAnsi" w:hAnsiTheme="majorHAnsi" w:cstheme="majorHAnsi"/>
          <w:color w:val="00B050"/>
        </w:rPr>
        <w:t>Gaeilge</w:t>
      </w:r>
      <w:proofErr w:type="spellEnd"/>
      <w:r>
        <w:rPr>
          <w:rFonts w:asciiTheme="majorHAnsi" w:hAnsiTheme="majorHAnsi" w:cstheme="majorHAnsi"/>
          <w:color w:val="00B050"/>
        </w:rPr>
        <w:t xml:space="preserve">. This week we are </w:t>
      </w:r>
      <w:proofErr w:type="spellStart"/>
      <w:r>
        <w:rPr>
          <w:rFonts w:asciiTheme="majorHAnsi" w:hAnsiTheme="majorHAnsi" w:cstheme="majorHAnsi"/>
          <w:color w:val="00B050"/>
        </w:rPr>
        <w:t>dong</w:t>
      </w:r>
      <w:proofErr w:type="spellEnd"/>
      <w:r>
        <w:rPr>
          <w:rFonts w:asciiTheme="majorHAnsi" w:hAnsiTheme="majorHAnsi" w:cstheme="majorHAnsi"/>
          <w:color w:val="00B050"/>
        </w:rPr>
        <w:t xml:space="preserve"> </w:t>
      </w:r>
      <w:r w:rsidR="00B90DFB">
        <w:rPr>
          <w:rFonts w:asciiTheme="majorHAnsi" w:hAnsiTheme="majorHAnsi" w:cstheme="majorHAnsi"/>
          <w:color w:val="00B050"/>
        </w:rPr>
        <w:t xml:space="preserve">the story of </w:t>
      </w:r>
      <w:proofErr w:type="spellStart"/>
      <w:r w:rsidR="00B90DFB">
        <w:rPr>
          <w:rFonts w:asciiTheme="majorHAnsi" w:hAnsiTheme="majorHAnsi" w:cstheme="majorHAnsi"/>
          <w:color w:val="00B050"/>
        </w:rPr>
        <w:t>Cochaillín</w:t>
      </w:r>
      <w:proofErr w:type="spellEnd"/>
      <w:r w:rsidR="00B90DFB">
        <w:rPr>
          <w:rFonts w:asciiTheme="majorHAnsi" w:hAnsiTheme="majorHAnsi" w:cstheme="majorHAnsi"/>
          <w:color w:val="00B050"/>
        </w:rPr>
        <w:t xml:space="preserve"> </w:t>
      </w:r>
      <w:proofErr w:type="spellStart"/>
      <w:r w:rsidR="00B90DFB">
        <w:rPr>
          <w:rFonts w:asciiTheme="majorHAnsi" w:hAnsiTheme="majorHAnsi" w:cstheme="majorHAnsi"/>
          <w:color w:val="00B050"/>
        </w:rPr>
        <w:t>Dearg</w:t>
      </w:r>
      <w:proofErr w:type="spellEnd"/>
      <w:r w:rsidR="00B90DFB">
        <w:rPr>
          <w:rFonts w:asciiTheme="majorHAnsi" w:hAnsiTheme="majorHAnsi" w:cstheme="majorHAnsi"/>
          <w:color w:val="00B050"/>
        </w:rPr>
        <w:t xml:space="preserve">. You can listen to the story on the </w:t>
      </w:r>
      <w:proofErr w:type="spellStart"/>
      <w:r w:rsidR="00B90DFB">
        <w:rPr>
          <w:rFonts w:asciiTheme="majorHAnsi" w:hAnsiTheme="majorHAnsi" w:cstheme="majorHAnsi"/>
          <w:color w:val="00B050"/>
        </w:rPr>
        <w:t>Folens</w:t>
      </w:r>
      <w:proofErr w:type="spellEnd"/>
      <w:r w:rsidR="00B90DFB">
        <w:rPr>
          <w:rFonts w:asciiTheme="majorHAnsi" w:hAnsiTheme="majorHAnsi" w:cstheme="majorHAnsi"/>
          <w:color w:val="00B050"/>
        </w:rPr>
        <w:t xml:space="preserve"> website, click on book B of </w:t>
      </w:r>
      <w:proofErr w:type="spellStart"/>
      <w:r w:rsidR="00B90DFB">
        <w:rPr>
          <w:rFonts w:asciiTheme="majorHAnsi" w:hAnsiTheme="majorHAnsi" w:cstheme="majorHAnsi"/>
          <w:color w:val="00B050"/>
        </w:rPr>
        <w:t>Abair</w:t>
      </w:r>
      <w:proofErr w:type="spellEnd"/>
      <w:r w:rsidR="00B90DFB">
        <w:rPr>
          <w:rFonts w:asciiTheme="majorHAnsi" w:hAnsiTheme="majorHAnsi" w:cstheme="majorHAnsi"/>
          <w:color w:val="00B050"/>
        </w:rPr>
        <w:t xml:space="preserve"> </w:t>
      </w:r>
      <w:proofErr w:type="spellStart"/>
      <w:r w:rsidR="00B90DFB">
        <w:rPr>
          <w:rFonts w:asciiTheme="majorHAnsi" w:hAnsiTheme="majorHAnsi" w:cstheme="majorHAnsi"/>
          <w:color w:val="00B050"/>
        </w:rPr>
        <w:t>Liom</w:t>
      </w:r>
      <w:proofErr w:type="spellEnd"/>
      <w:r w:rsidR="00B90DFB">
        <w:rPr>
          <w:rFonts w:asciiTheme="majorHAnsi" w:hAnsiTheme="majorHAnsi" w:cstheme="majorHAnsi"/>
          <w:color w:val="00B050"/>
        </w:rPr>
        <w:t xml:space="preserve"> and its lesson 6.</w:t>
      </w:r>
    </w:p>
    <w:p w14:paraId="3E51596A" w14:textId="5F051217" w:rsidR="00D470DF" w:rsidRDefault="00B90DFB" w:rsidP="00B90DFB">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Colour in the pictures and put them in the correct order. Or you can draw your favourite bit of the story.</w:t>
      </w:r>
      <w:r w:rsidR="00D470DF">
        <w:rPr>
          <w:rFonts w:asciiTheme="majorHAnsi" w:hAnsiTheme="majorHAnsi" w:cstheme="majorHAnsi"/>
          <w:color w:val="00B050"/>
        </w:rPr>
        <w:t xml:space="preserve"> </w:t>
      </w:r>
    </w:p>
    <w:p w14:paraId="51E0006A" w14:textId="77777777" w:rsidR="00D470DF" w:rsidRPr="00291645" w:rsidRDefault="00D470DF" w:rsidP="00D470DF">
      <w:pPr>
        <w:tabs>
          <w:tab w:val="left" w:pos="1953"/>
        </w:tabs>
        <w:spacing w:after="0" w:line="240" w:lineRule="auto"/>
        <w:rPr>
          <w:rFonts w:asciiTheme="majorHAnsi" w:hAnsiTheme="majorHAnsi" w:cstheme="majorHAnsi"/>
          <w:color w:val="00B050"/>
        </w:rPr>
      </w:pPr>
    </w:p>
    <w:p w14:paraId="197CB23C" w14:textId="77777777" w:rsidR="00D470DF" w:rsidRDefault="00D470DF" w:rsidP="00D470DF">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D470DF" w14:paraId="4786E73D" w14:textId="77777777" w:rsidTr="00A66277">
        <w:tc>
          <w:tcPr>
            <w:tcW w:w="8522" w:type="dxa"/>
          </w:tcPr>
          <w:p w14:paraId="5FCE6576" w14:textId="77777777" w:rsidR="00D470DF" w:rsidRPr="001D27E6" w:rsidRDefault="00D470DF" w:rsidP="00A66277">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0C174C84" w14:textId="77777777" w:rsidR="00D470DF" w:rsidRPr="009B5FA7" w:rsidRDefault="00D470DF" w:rsidP="00D470D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11"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74DF25F6" w14:textId="77777777" w:rsidR="00D470DF" w:rsidRPr="009B5FA7" w:rsidRDefault="00D470DF" w:rsidP="00D470D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2FC04F8B" w14:textId="77777777" w:rsidR="00D470DF" w:rsidRPr="009B5FA7" w:rsidRDefault="00D470DF" w:rsidP="00D470D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7FB86707" w14:textId="77777777" w:rsidR="00D470DF" w:rsidRPr="009B5FA7" w:rsidRDefault="00D470DF" w:rsidP="00D470DF">
            <w:pPr>
              <w:numPr>
                <w:ilvl w:val="0"/>
                <w:numId w:val="2"/>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60556815" w14:textId="77777777" w:rsidR="00D470DF" w:rsidRDefault="00D470DF" w:rsidP="00A66277">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1D61E16F" w14:textId="77777777" w:rsidR="00D470DF" w:rsidRDefault="00D470DF" w:rsidP="00D470DF">
      <w:pPr>
        <w:widowControl w:val="0"/>
        <w:tabs>
          <w:tab w:val="left" w:pos="1953"/>
        </w:tabs>
        <w:spacing w:after="0" w:line="240" w:lineRule="auto"/>
        <w:rPr>
          <w:rFonts w:asciiTheme="majorHAnsi" w:hAnsiTheme="majorHAnsi" w:cstheme="majorHAnsi"/>
          <w:color w:val="7030A0"/>
          <w:u w:val="single"/>
        </w:rPr>
      </w:pPr>
    </w:p>
    <w:p w14:paraId="4F1223BC" w14:textId="77777777" w:rsidR="00D470DF" w:rsidRPr="003A20F6" w:rsidRDefault="00D470DF" w:rsidP="00D470DF">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05F1B6EC" w14:textId="77777777" w:rsidR="00D470DF" w:rsidRDefault="00D470DF" w:rsidP="00D470D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STEM:</w:t>
      </w:r>
    </w:p>
    <w:p w14:paraId="2503241F" w14:textId="7A0C5D26" w:rsidR="00D470DF" w:rsidRDefault="006822AA" w:rsidP="00D470D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I was really impressed with all the slides you made last week. </w:t>
      </w:r>
      <w:r w:rsidR="00D470DF">
        <w:rPr>
          <w:rFonts w:asciiTheme="majorHAnsi" w:hAnsiTheme="majorHAnsi" w:cstheme="majorHAnsi"/>
          <w:color w:val="7030A0"/>
        </w:rPr>
        <w:t xml:space="preserve">This week I want you to design and build a </w:t>
      </w:r>
      <w:r>
        <w:rPr>
          <w:rFonts w:asciiTheme="majorHAnsi" w:hAnsiTheme="majorHAnsi" w:cstheme="majorHAnsi"/>
          <w:color w:val="7030A0"/>
        </w:rPr>
        <w:t>seesaw</w:t>
      </w:r>
      <w:r w:rsidR="00D470DF">
        <w:rPr>
          <w:rFonts w:asciiTheme="majorHAnsi" w:hAnsiTheme="majorHAnsi" w:cstheme="majorHAnsi"/>
          <w:color w:val="7030A0"/>
        </w:rPr>
        <w:t>. I want you to think about what material you will use to build your slide. You can use anything you want-blocks, bricks, paper, straws, toilet roll, play dough, etc. Next draw your slide, thinking about how you are going to build it. Then build your slide. Test it out using any little people or animals you might have.</w:t>
      </w:r>
    </w:p>
    <w:p w14:paraId="048D8F6F" w14:textId="0A2567B4" w:rsidR="00D470DF" w:rsidRDefault="00D470DF" w:rsidP="00D470D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Challenge: Can you make your </w:t>
      </w:r>
      <w:r w:rsidR="006822AA">
        <w:rPr>
          <w:rFonts w:asciiTheme="majorHAnsi" w:hAnsiTheme="majorHAnsi" w:cstheme="majorHAnsi"/>
          <w:color w:val="7030A0"/>
        </w:rPr>
        <w:t>seesaw out of a different material? Which one do you think works best?</w:t>
      </w:r>
      <w:r>
        <w:rPr>
          <w:rFonts w:asciiTheme="majorHAnsi" w:hAnsiTheme="majorHAnsi" w:cstheme="majorHAnsi"/>
          <w:color w:val="7030A0"/>
        </w:rPr>
        <w:t xml:space="preserve"> </w:t>
      </w:r>
    </w:p>
    <w:p w14:paraId="45C44474" w14:textId="4C31B2AB" w:rsidR="00D470DF" w:rsidRDefault="00D470DF" w:rsidP="00D470D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Project: Keep working on your project. Remember you can add in anything you want.</w:t>
      </w:r>
    </w:p>
    <w:p w14:paraId="240AD394" w14:textId="0E622B81" w:rsidR="00D470DF" w:rsidRPr="006822AA" w:rsidRDefault="006822AA" w:rsidP="006822AA">
      <w:pPr>
        <w:tabs>
          <w:tab w:val="left" w:pos="1953"/>
        </w:tabs>
        <w:spacing w:after="0" w:line="240" w:lineRule="auto"/>
        <w:rPr>
          <w:rFonts w:asciiTheme="majorHAnsi" w:hAnsiTheme="majorHAnsi" w:cstheme="majorHAnsi"/>
          <w:color w:val="7030A0"/>
        </w:rPr>
      </w:pPr>
      <w:r w:rsidRPr="006822AA">
        <w:rPr>
          <w:rFonts w:asciiTheme="majorHAnsi" w:hAnsiTheme="majorHAnsi" w:cstheme="majorHAnsi"/>
          <w:color w:val="7030A0"/>
        </w:rPr>
        <w:drawing>
          <wp:inline distT="0" distB="0" distL="0" distR="0" wp14:anchorId="3685DC6F" wp14:editId="328C645F">
            <wp:extent cx="4051300" cy="3072812"/>
            <wp:effectExtent l="0" t="0" r="0" b="635"/>
            <wp:docPr id="11" name="Picture 1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73910" cy="3089961"/>
                    </a:xfrm>
                    <a:prstGeom prst="rect">
                      <a:avLst/>
                    </a:prstGeom>
                  </pic:spPr>
                </pic:pic>
              </a:graphicData>
            </a:graphic>
          </wp:inline>
        </w:drawing>
      </w:r>
    </w:p>
    <w:p w14:paraId="4E63AD8E" w14:textId="77777777" w:rsidR="00D470DF" w:rsidRDefault="00D470DF" w:rsidP="00D470DF">
      <w:pPr>
        <w:rPr>
          <w:color w:val="ED7D31" w:themeColor="accent2"/>
          <w:u w:val="single"/>
        </w:rPr>
      </w:pPr>
      <w:r w:rsidRPr="001C05CB">
        <w:rPr>
          <w:color w:val="ED7D31" w:themeColor="accent2"/>
          <w:u w:val="single"/>
        </w:rPr>
        <w:t>Art:</w:t>
      </w:r>
    </w:p>
    <w:p w14:paraId="3ECC491B" w14:textId="4AE5B39E" w:rsidR="00D470DF" w:rsidRPr="001C05CB" w:rsidRDefault="000E3150" w:rsidP="00D470DF">
      <w:pPr>
        <w:rPr>
          <w:color w:val="ED7D31" w:themeColor="accent2"/>
        </w:rPr>
      </w:pPr>
      <w:r>
        <w:rPr>
          <w:color w:val="ED7D31" w:themeColor="accent2"/>
        </w:rPr>
        <w:t>There are lots of different art ideas in the Creative Week document. Another art idea is to do some portraits. A portrait is a picture of a person or yourself. Why not draw, paint or colour the different people in your family and hang them in your gallery. You could make mini ones for your Small World gallery either. Why not look at yourself in the mirror and see if you can do a self-portrait.</w:t>
      </w:r>
    </w:p>
    <w:p w14:paraId="3E1D59CA" w14:textId="77777777" w:rsidR="00D470DF" w:rsidRDefault="00D470DF" w:rsidP="00D470DF"/>
    <w:p w14:paraId="070A7114" w14:textId="3E6C71B2" w:rsidR="00D470DF" w:rsidRDefault="00B90DFB" w:rsidP="00D470DF">
      <w:r w:rsidRPr="00B90DFB">
        <w:drawing>
          <wp:inline distT="0" distB="0" distL="0" distR="0" wp14:anchorId="61528F9B" wp14:editId="3E0BE2D4">
            <wp:extent cx="5731510" cy="6541135"/>
            <wp:effectExtent l="0" t="0" r="0" b="0"/>
            <wp:docPr id="10" name="Picture 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6541135"/>
                    </a:xfrm>
                    <a:prstGeom prst="rect">
                      <a:avLst/>
                    </a:prstGeom>
                  </pic:spPr>
                </pic:pic>
              </a:graphicData>
            </a:graphic>
          </wp:inline>
        </w:drawing>
      </w:r>
    </w:p>
    <w:p w14:paraId="36A0C5D0" w14:textId="77777777" w:rsidR="00D470DF" w:rsidRDefault="00D470DF" w:rsidP="00D470DF"/>
    <w:p w14:paraId="50D18338" w14:textId="77777777" w:rsidR="00D470DF" w:rsidRDefault="00D470DF" w:rsidP="00D470DF"/>
    <w:p w14:paraId="10A3E033" w14:textId="77777777" w:rsidR="00D470DF" w:rsidRDefault="00D470DF" w:rsidP="00D470DF"/>
    <w:p w14:paraId="79DCCABB" w14:textId="77777777" w:rsidR="00D470DF" w:rsidRDefault="00D470DF" w:rsidP="00D470DF"/>
    <w:p w14:paraId="265A6FB5" w14:textId="77777777" w:rsidR="00D470DF" w:rsidRDefault="00D470DF" w:rsidP="00D470DF"/>
    <w:p w14:paraId="767C2B52" w14:textId="77777777" w:rsidR="00D470DF" w:rsidRDefault="00D470DF" w:rsidP="00D470DF"/>
    <w:p w14:paraId="1496EE50" w14:textId="77777777" w:rsidR="00D470DF" w:rsidRDefault="00D470DF" w:rsidP="00D470DF"/>
    <w:p w14:paraId="22E830E1" w14:textId="77777777" w:rsidR="00D470DF" w:rsidRDefault="00D470DF" w:rsidP="00D470DF"/>
    <w:p w14:paraId="40A7FE48" w14:textId="6EC03E44" w:rsidR="00D470DF" w:rsidRDefault="000E3150" w:rsidP="00D470DF">
      <w:r w:rsidRPr="000E3150">
        <w:lastRenderedPageBreak/>
        <w:drawing>
          <wp:inline distT="0" distB="0" distL="0" distR="0" wp14:anchorId="1D1536ED" wp14:editId="51E8E5AF">
            <wp:extent cx="5702300" cy="801370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02300" cy="8013700"/>
                    </a:xfrm>
                    <a:prstGeom prst="rect">
                      <a:avLst/>
                    </a:prstGeom>
                  </pic:spPr>
                </pic:pic>
              </a:graphicData>
            </a:graphic>
          </wp:inline>
        </w:drawing>
      </w:r>
    </w:p>
    <w:p w14:paraId="6021B2C8" w14:textId="798DD2FA" w:rsidR="000E3150" w:rsidRDefault="000E3150" w:rsidP="00D470DF"/>
    <w:p w14:paraId="50E3B4D0" w14:textId="4A9C6102" w:rsidR="000E3150" w:rsidRDefault="000E3150" w:rsidP="00D470DF"/>
    <w:p w14:paraId="6C427492" w14:textId="4C7F05FD" w:rsidR="000E3150" w:rsidRDefault="000E3150" w:rsidP="00D470DF"/>
    <w:p w14:paraId="5A1C51BA" w14:textId="4B6CF453" w:rsidR="000E3150" w:rsidRDefault="000E3150" w:rsidP="00D470DF">
      <w:r w:rsidRPr="000E3150">
        <w:lastRenderedPageBreak/>
        <w:drawing>
          <wp:anchor distT="0" distB="0" distL="114300" distR="114300" simplePos="0" relativeHeight="251661312" behindDoc="0" locked="0" layoutInCell="1" allowOverlap="1" wp14:anchorId="764BC84B" wp14:editId="3D1F2531">
            <wp:simplePos x="0" y="0"/>
            <wp:positionH relativeFrom="column">
              <wp:posOffset>0</wp:posOffset>
            </wp:positionH>
            <wp:positionV relativeFrom="paragraph">
              <wp:posOffset>283845</wp:posOffset>
            </wp:positionV>
            <wp:extent cx="5350510" cy="4442460"/>
            <wp:effectExtent l="0" t="0" r="0" b="2540"/>
            <wp:wrapSquare wrapText="bothSides"/>
            <wp:docPr id="5" name="Picture 5" descr="A picture containing photo, looking, whit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0510" cy="4442460"/>
                    </a:xfrm>
                    <a:prstGeom prst="rect">
                      <a:avLst/>
                    </a:prstGeom>
                  </pic:spPr>
                </pic:pic>
              </a:graphicData>
            </a:graphic>
            <wp14:sizeRelH relativeFrom="page">
              <wp14:pctWidth>0</wp14:pctWidth>
            </wp14:sizeRelH>
            <wp14:sizeRelV relativeFrom="page">
              <wp14:pctHeight>0</wp14:pctHeight>
            </wp14:sizeRelV>
          </wp:anchor>
        </w:drawing>
      </w:r>
      <w:r>
        <w:t>Try and make these 3D Shapes</w:t>
      </w:r>
    </w:p>
    <w:p w14:paraId="78F6E1C9" w14:textId="12C80B64" w:rsidR="000E3150" w:rsidRDefault="000E3150" w:rsidP="00D470DF"/>
    <w:p w14:paraId="7C34C405" w14:textId="1F69A5D1" w:rsidR="000E3150" w:rsidRDefault="000E3150" w:rsidP="00D470DF">
      <w:r w:rsidRPr="000E3150">
        <w:drawing>
          <wp:anchor distT="0" distB="0" distL="114300" distR="114300" simplePos="0" relativeHeight="251662336" behindDoc="0" locked="0" layoutInCell="1" allowOverlap="1" wp14:anchorId="47D2BB06" wp14:editId="7F066361">
            <wp:simplePos x="0" y="0"/>
            <wp:positionH relativeFrom="column">
              <wp:posOffset>168910</wp:posOffset>
            </wp:positionH>
            <wp:positionV relativeFrom="paragraph">
              <wp:posOffset>4407111</wp:posOffset>
            </wp:positionV>
            <wp:extent cx="5181600" cy="4163695"/>
            <wp:effectExtent l="0" t="0" r="0" b="1905"/>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81600" cy="4163695"/>
                    </a:xfrm>
                    <a:prstGeom prst="rect">
                      <a:avLst/>
                    </a:prstGeom>
                  </pic:spPr>
                </pic:pic>
              </a:graphicData>
            </a:graphic>
            <wp14:sizeRelH relativeFrom="page">
              <wp14:pctWidth>0</wp14:pctWidth>
            </wp14:sizeRelH>
            <wp14:sizeRelV relativeFrom="page">
              <wp14:pctHeight>0</wp14:pctHeight>
            </wp14:sizeRelV>
          </wp:anchor>
        </w:drawing>
      </w:r>
    </w:p>
    <w:p w14:paraId="6F05F73F" w14:textId="20C59155" w:rsidR="000E3150" w:rsidRDefault="000E3150" w:rsidP="00D470DF">
      <w:r w:rsidRPr="000E3150">
        <w:lastRenderedPageBreak/>
        <w:drawing>
          <wp:inline distT="0" distB="0" distL="0" distR="0" wp14:anchorId="56653CD3" wp14:editId="187239F9">
            <wp:extent cx="5731510" cy="4439920"/>
            <wp:effectExtent l="0" t="0" r="0" b="5080"/>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439920"/>
                    </a:xfrm>
                    <a:prstGeom prst="rect">
                      <a:avLst/>
                    </a:prstGeom>
                  </pic:spPr>
                </pic:pic>
              </a:graphicData>
            </a:graphic>
          </wp:inline>
        </w:drawing>
      </w:r>
    </w:p>
    <w:p w14:paraId="07D2E222" w14:textId="77777777" w:rsidR="00D470DF" w:rsidRDefault="00D470DF" w:rsidP="00D470DF"/>
    <w:p w14:paraId="4039DAE3" w14:textId="748F0E2E" w:rsidR="00D470DF" w:rsidRDefault="00D470DF" w:rsidP="00D470DF"/>
    <w:p w14:paraId="068F1A93" w14:textId="77777777" w:rsidR="00D470DF" w:rsidRDefault="00D470DF" w:rsidP="00D470DF"/>
    <w:p w14:paraId="3AFB204A" w14:textId="2F1FFA3E" w:rsidR="00D470DF" w:rsidRDefault="00D470DF" w:rsidP="00D470DF"/>
    <w:p w14:paraId="4F129B23" w14:textId="78CFD5FE" w:rsidR="00D470DF" w:rsidRDefault="00D470DF" w:rsidP="00D470DF"/>
    <w:p w14:paraId="17D668E8" w14:textId="58515753" w:rsidR="00D470DF" w:rsidRDefault="00D470DF" w:rsidP="00D470DF"/>
    <w:p w14:paraId="178341EF" w14:textId="77777777" w:rsidR="00D470DF" w:rsidRDefault="00D470DF" w:rsidP="00D470DF"/>
    <w:p w14:paraId="21852366" w14:textId="77777777" w:rsidR="00D470DF" w:rsidRDefault="00D470DF" w:rsidP="00D470DF"/>
    <w:p w14:paraId="0BABD507" w14:textId="77777777" w:rsidR="00D470DF" w:rsidRDefault="00D470DF" w:rsidP="00D470DF"/>
    <w:p w14:paraId="5A182045" w14:textId="438FF447" w:rsidR="00D470DF" w:rsidRDefault="00D470DF" w:rsidP="00D470DF"/>
    <w:p w14:paraId="6A9ACFC7" w14:textId="40340788" w:rsidR="00D470DF" w:rsidRDefault="00D470DF" w:rsidP="00D470DF"/>
    <w:p w14:paraId="2711CC3E" w14:textId="70D52636" w:rsidR="00A66277" w:rsidRDefault="00A66277" w:rsidP="00D470DF"/>
    <w:p w14:paraId="3C27CE98" w14:textId="5E2D6320" w:rsidR="00A66277" w:rsidRDefault="00A66277" w:rsidP="00D470DF"/>
    <w:p w14:paraId="0E40AE86" w14:textId="627413BC" w:rsidR="00A66277" w:rsidRDefault="00A66277" w:rsidP="00D470DF"/>
    <w:p w14:paraId="1A25F0F6" w14:textId="3C99C2CB" w:rsidR="00A66277" w:rsidRDefault="00A66277" w:rsidP="00D470DF"/>
    <w:p w14:paraId="71D2ACC7" w14:textId="3A3B2FA0" w:rsidR="00A66277" w:rsidRDefault="00A66277" w:rsidP="00D470DF"/>
    <w:p w14:paraId="0B9EE52B" w14:textId="76900631" w:rsidR="00A66277" w:rsidRDefault="00A66277" w:rsidP="00D470DF">
      <w:r w:rsidRPr="00A66277">
        <w:lastRenderedPageBreak/>
        <w:drawing>
          <wp:anchor distT="0" distB="0" distL="114300" distR="114300" simplePos="0" relativeHeight="251663360" behindDoc="0" locked="0" layoutInCell="1" allowOverlap="1" wp14:anchorId="044DC9A7" wp14:editId="0EC0BF48">
            <wp:simplePos x="0" y="0"/>
            <wp:positionH relativeFrom="column">
              <wp:posOffset>-254000</wp:posOffset>
            </wp:positionH>
            <wp:positionV relativeFrom="paragraph">
              <wp:posOffset>0</wp:posOffset>
            </wp:positionV>
            <wp:extent cx="6332855" cy="9194800"/>
            <wp:effectExtent l="0" t="0" r="4445" b="0"/>
            <wp:wrapSquare wrapText="bothSides"/>
            <wp:docPr id="8" name="Picture 8"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332855" cy="9194800"/>
                    </a:xfrm>
                    <a:prstGeom prst="rect">
                      <a:avLst/>
                    </a:prstGeom>
                  </pic:spPr>
                </pic:pic>
              </a:graphicData>
            </a:graphic>
            <wp14:sizeRelH relativeFrom="page">
              <wp14:pctWidth>0</wp14:pctWidth>
            </wp14:sizeRelH>
            <wp14:sizeRelV relativeFrom="page">
              <wp14:pctHeight>0</wp14:pctHeight>
            </wp14:sizeRelV>
          </wp:anchor>
        </w:drawing>
      </w:r>
    </w:p>
    <w:p w14:paraId="502207E4" w14:textId="570F84EA" w:rsidR="00D470DF" w:rsidRDefault="00A66277" w:rsidP="00D470DF">
      <w:r w:rsidRPr="00A66277">
        <w:lastRenderedPageBreak/>
        <w:drawing>
          <wp:anchor distT="0" distB="0" distL="114300" distR="114300" simplePos="0" relativeHeight="251664384" behindDoc="0" locked="0" layoutInCell="1" allowOverlap="1" wp14:anchorId="096AD64F" wp14:editId="7BE89702">
            <wp:simplePos x="0" y="0"/>
            <wp:positionH relativeFrom="column">
              <wp:posOffset>-271145</wp:posOffset>
            </wp:positionH>
            <wp:positionV relativeFrom="paragraph">
              <wp:posOffset>0</wp:posOffset>
            </wp:positionV>
            <wp:extent cx="6230620" cy="9262110"/>
            <wp:effectExtent l="0" t="0" r="5080" b="0"/>
            <wp:wrapSquare wrapText="bothSides"/>
            <wp:docPr id="9" name="Picture 9" descr="A picture containing lamp,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230620" cy="9262110"/>
                    </a:xfrm>
                    <a:prstGeom prst="rect">
                      <a:avLst/>
                    </a:prstGeom>
                  </pic:spPr>
                </pic:pic>
              </a:graphicData>
            </a:graphic>
            <wp14:sizeRelH relativeFrom="page">
              <wp14:pctWidth>0</wp14:pctWidth>
            </wp14:sizeRelH>
            <wp14:sizeRelV relativeFrom="page">
              <wp14:pctHeight>0</wp14:pctHeight>
            </wp14:sizeRelV>
          </wp:anchor>
        </w:drawing>
      </w:r>
    </w:p>
    <w:p w14:paraId="4495A6AC" w14:textId="4BFF5CFF" w:rsidR="00D470DF" w:rsidRDefault="00B90DFB" w:rsidP="00D470DF">
      <w:r w:rsidRPr="00B90DFB">
        <w:lastRenderedPageBreak/>
        <w:drawing>
          <wp:anchor distT="0" distB="0" distL="114300" distR="114300" simplePos="0" relativeHeight="251665408" behindDoc="0" locked="0" layoutInCell="1" allowOverlap="1" wp14:anchorId="1FACE08F" wp14:editId="64BCC294">
            <wp:simplePos x="0" y="0"/>
            <wp:positionH relativeFrom="column">
              <wp:posOffset>-279400</wp:posOffset>
            </wp:positionH>
            <wp:positionV relativeFrom="paragraph">
              <wp:posOffset>0</wp:posOffset>
            </wp:positionV>
            <wp:extent cx="6261100" cy="9283700"/>
            <wp:effectExtent l="0" t="0" r="0" b="0"/>
            <wp:wrapSquare wrapText="bothSides"/>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261100" cy="9283700"/>
                    </a:xfrm>
                    <a:prstGeom prst="rect">
                      <a:avLst/>
                    </a:prstGeom>
                  </pic:spPr>
                </pic:pic>
              </a:graphicData>
            </a:graphic>
            <wp14:sizeRelH relativeFrom="page">
              <wp14:pctWidth>0</wp14:pctWidth>
            </wp14:sizeRelH>
            <wp14:sizeRelV relativeFrom="page">
              <wp14:pctHeight>0</wp14:pctHeight>
            </wp14:sizeRelV>
          </wp:anchor>
        </w:drawing>
      </w:r>
    </w:p>
    <w:p w14:paraId="611EB527" w14:textId="7D53D802" w:rsidR="00A66277" w:rsidRDefault="00B90DFB">
      <w:r w:rsidRPr="00B90DFB">
        <w:lastRenderedPageBreak/>
        <w:drawing>
          <wp:inline distT="0" distB="0" distL="0" distR="0" wp14:anchorId="258B3172" wp14:editId="2FDAF0C7">
            <wp:extent cx="5731510" cy="4055110"/>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55110"/>
                    </a:xfrm>
                    <a:prstGeom prst="rect">
                      <a:avLst/>
                    </a:prstGeom>
                  </pic:spPr>
                </pic:pic>
              </a:graphicData>
            </a:graphic>
          </wp:inline>
        </w:drawing>
      </w:r>
    </w:p>
    <w:p w14:paraId="1492BD24" w14:textId="5C6EBDA8" w:rsidR="00B90DFB" w:rsidRDefault="00B90DFB"/>
    <w:p w14:paraId="1F6EBCFC" w14:textId="64139E4A" w:rsidR="00B90DFB" w:rsidRDefault="00B90DFB">
      <w:r w:rsidRPr="00B90DFB">
        <w:drawing>
          <wp:inline distT="0" distB="0" distL="0" distR="0" wp14:anchorId="5FAC63C2" wp14:editId="1FE0CCE3">
            <wp:extent cx="5731510" cy="4055110"/>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55110"/>
                    </a:xfrm>
                    <a:prstGeom prst="rect">
                      <a:avLst/>
                    </a:prstGeom>
                  </pic:spPr>
                </pic:pic>
              </a:graphicData>
            </a:graphic>
          </wp:inline>
        </w:drawing>
      </w:r>
    </w:p>
    <w:sectPr w:rsidR="00B90DFB" w:rsidSect="00A66277">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0DF"/>
    <w:rsid w:val="000E3150"/>
    <w:rsid w:val="006822AA"/>
    <w:rsid w:val="00A66277"/>
    <w:rsid w:val="00B90DFB"/>
    <w:rsid w:val="00D470DF"/>
    <w:rsid w:val="00EB635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DB5B92"/>
  <w15:chartTrackingRefBased/>
  <w15:docId w15:val="{2E38D63C-72AF-F64E-92C2-3332A0F65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0DF"/>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470DF"/>
    <w:rPr>
      <w:color w:val="0563C1" w:themeColor="hyperlink"/>
      <w:u w:val="single"/>
    </w:rPr>
  </w:style>
  <w:style w:type="character" w:customStyle="1" w:styleId="apple-converted-space">
    <w:name w:val="apple-converted-space"/>
    <w:basedOn w:val="DefaultParagraphFont"/>
    <w:rsid w:val="00D470DF"/>
  </w:style>
  <w:style w:type="paragraph" w:styleId="ListParagraph">
    <w:name w:val="List Paragraph"/>
    <w:basedOn w:val="Normal"/>
    <w:uiPriority w:val="34"/>
    <w:qFormat/>
    <w:rsid w:val="00D470DF"/>
    <w:pPr>
      <w:ind w:left="720"/>
      <w:contextualSpacing/>
    </w:pPr>
  </w:style>
  <w:style w:type="character" w:styleId="Strong">
    <w:name w:val="Strong"/>
    <w:basedOn w:val="DefaultParagraphFont"/>
    <w:uiPriority w:val="22"/>
    <w:qFormat/>
    <w:rsid w:val="00D470DF"/>
    <w:rPr>
      <w:b/>
      <w:bCs/>
    </w:rPr>
  </w:style>
  <w:style w:type="table" w:styleId="TableGrid">
    <w:name w:val="Table Grid"/>
    <w:basedOn w:val="TableNormal"/>
    <w:uiPriority w:val="59"/>
    <w:rsid w:val="00D470DF"/>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470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ationalgallery.ie/explore-and-learn" TargetMode="Externa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settings" Target="settings.xml"/><Relationship Id="rId21" Type="http://schemas.openxmlformats.org/officeDocument/2006/relationships/image" Target="media/image10.tiff"/><Relationship Id="rId7" Type="http://schemas.openxmlformats.org/officeDocument/2006/relationships/hyperlink" Target="https://www.nationalgallery.ie/virtual-tour" TargetMode="Externa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hyperlink" Target="https://www.nationalgallery.ie/explore-and-learn" TargetMode="External"/><Relationship Id="rId11"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5" Type="http://schemas.openxmlformats.org/officeDocument/2006/relationships/hyperlink" Target="https://www.nationalgallery.ie/virtual-tour" TargetMode="Externa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hyperlink" Target="https://www.nationalgallery.ie/drawing-activity-shapes-and-spatial-relations" TargetMode="External"/><Relationship Id="rId19" Type="http://schemas.openxmlformats.org/officeDocument/2006/relationships/image" Target="media/image8.tiff"/><Relationship Id="rId4" Type="http://schemas.openxmlformats.org/officeDocument/2006/relationships/webSettings" Target="webSettings.xml"/><Relationship Id="rId9" Type="http://schemas.openxmlformats.org/officeDocument/2006/relationships/hyperlink" Target="https://www.oxfordowl.co.uk" TargetMode="External"/><Relationship Id="rId14" Type="http://schemas.openxmlformats.org/officeDocument/2006/relationships/image" Target="media/image3.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10</Pages>
  <Words>710</Words>
  <Characters>4053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2</cp:revision>
  <dcterms:created xsi:type="dcterms:W3CDTF">2020-06-03T13:37:00Z</dcterms:created>
  <dcterms:modified xsi:type="dcterms:W3CDTF">2020-06-03T16:06:00Z</dcterms:modified>
</cp:coreProperties>
</file>