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80" w:rsidRDefault="00373480" w:rsidP="003734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056AAE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Class Activities Tues</w:t>
      </w:r>
      <w:r>
        <w:rPr>
          <w:rFonts w:ascii="Comic Sans MS" w:hAnsi="Comic Sans MS"/>
          <w:sz w:val="28"/>
          <w:szCs w:val="28"/>
        </w:rPr>
        <w:t>day 2</w:t>
      </w:r>
      <w:r w:rsidRPr="00373480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Friday</w:t>
      </w:r>
      <w:r>
        <w:rPr>
          <w:rFonts w:ascii="Comic Sans MS" w:hAnsi="Comic Sans MS"/>
          <w:sz w:val="28"/>
          <w:szCs w:val="28"/>
        </w:rPr>
        <w:t xml:space="preserve"> 5</w:t>
      </w:r>
      <w:r w:rsidRPr="0037348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</w:t>
      </w:r>
    </w:p>
    <w:p w:rsidR="00373480" w:rsidRDefault="00373480" w:rsidP="00373480">
      <w:pPr>
        <w:rPr>
          <w:rFonts w:ascii="Comic Sans MS" w:hAnsi="Comic Sans MS"/>
          <w:sz w:val="28"/>
          <w:szCs w:val="28"/>
        </w:rPr>
      </w:pPr>
    </w:p>
    <w:p w:rsidR="00373480" w:rsidRPr="0092332F" w:rsidRDefault="00373480" w:rsidP="00373480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373480" w:rsidRPr="00050E6D" w:rsidRDefault="00373480" w:rsidP="00373480">
      <w:pPr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</w:p>
    <w:p w:rsidR="00373480" w:rsidRDefault="00373480" w:rsidP="00373480">
      <w:r w:rsidRPr="00AC628E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8D3B03" wp14:editId="731D8A1A">
                <wp:simplePos x="0" y="0"/>
                <wp:positionH relativeFrom="column">
                  <wp:posOffset>495300</wp:posOffset>
                </wp:positionH>
                <wp:positionV relativeFrom="paragraph">
                  <wp:posOffset>180340</wp:posOffset>
                </wp:positionV>
                <wp:extent cx="4924425" cy="1466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480" w:rsidRPr="00373480" w:rsidRDefault="00373480" w:rsidP="0037348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This week we are focusing on </w:t>
                            </w:r>
                            <w:r w:rsidRPr="00373480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persuasive </w:t>
                            </w:r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>writing.</w:t>
                            </w:r>
                          </w:p>
                          <w:p w:rsidR="00373480" w:rsidRPr="00373480" w:rsidRDefault="00373480" w:rsidP="0037348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>Persuasive writing tries to convince the reader to agree with their point of view, to do something, buy something or come to a conclusion</w:t>
                            </w:r>
                          </w:p>
                          <w:p w:rsidR="00373480" w:rsidRPr="00373480" w:rsidRDefault="00373480" w:rsidP="0037348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It is found in </w:t>
                            </w:r>
                            <w:proofErr w:type="spellStart"/>
                            <w:proofErr w:type="gramStart"/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>advertisments</w:t>
                            </w:r>
                            <w:proofErr w:type="spellEnd"/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,</w:t>
                            </w:r>
                            <w:proofErr w:type="gramEnd"/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letters and emails, reviews, debates and speeches</w:t>
                            </w:r>
                          </w:p>
                          <w:p w:rsidR="00373480" w:rsidRPr="00AC628E" w:rsidRDefault="00373480" w:rsidP="0037348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D3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pt;width:387.7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">
                <v:textbox>
                  <w:txbxContent>
                    <w:p w:rsidR="00373480" w:rsidRPr="00373480" w:rsidRDefault="00373480" w:rsidP="00373480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This week we are focusing on </w:t>
                      </w:r>
                      <w:r w:rsidRPr="00373480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persuasive </w:t>
                      </w:r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>writing.</w:t>
                      </w:r>
                    </w:p>
                    <w:p w:rsidR="00373480" w:rsidRPr="00373480" w:rsidRDefault="00373480" w:rsidP="00373480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>Persuasive writing tries to convince the reader to agree with their point of view, to do something, buy something or come to a conclusion</w:t>
                      </w:r>
                    </w:p>
                    <w:p w:rsidR="00373480" w:rsidRPr="00373480" w:rsidRDefault="00373480" w:rsidP="00373480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It is found in </w:t>
                      </w:r>
                      <w:proofErr w:type="spellStart"/>
                      <w:proofErr w:type="gramStart"/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>advertisments</w:t>
                      </w:r>
                      <w:proofErr w:type="spellEnd"/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 ,</w:t>
                      </w:r>
                      <w:proofErr w:type="gramEnd"/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 letters and emails, reviews, debates and speeches</w:t>
                      </w:r>
                    </w:p>
                    <w:p w:rsidR="00373480" w:rsidRPr="00AC628E" w:rsidRDefault="00373480" w:rsidP="00373480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480" w:rsidRDefault="00373480" w:rsidP="00373480"/>
    <w:p w:rsidR="00373480" w:rsidRDefault="00373480" w:rsidP="00373480"/>
    <w:p w:rsidR="00373480" w:rsidRDefault="00373480" w:rsidP="00373480"/>
    <w:p w:rsidR="00373480" w:rsidRDefault="00373480" w:rsidP="00373480"/>
    <w:p w:rsidR="00373480" w:rsidRDefault="00373480" w:rsidP="00373480"/>
    <w:p w:rsidR="00373480" w:rsidRPr="00373480" w:rsidRDefault="00373480" w:rsidP="0037348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Reading: A Newspaper Article </w:t>
      </w:r>
    </w:p>
    <w:p w:rsidR="00373480" w:rsidRPr="003C53DE" w:rsidRDefault="00373480" w:rsidP="00373480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373480" w:rsidRDefault="00373480" w:rsidP="0037348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Questions</w:t>
      </w:r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>
        <w:rPr>
          <w:rFonts w:ascii="Comic Sans MS" w:hAnsi="Comic Sans MS" w:cstheme="majorHAnsi"/>
          <w:color w:val="FF0000"/>
          <w:sz w:val="24"/>
        </w:rPr>
        <w:t xml:space="preserve"> </w:t>
      </w:r>
      <w:r>
        <w:rPr>
          <w:rFonts w:ascii="Comic Sans MS" w:hAnsi="Comic Sans MS" w:cstheme="majorHAnsi"/>
          <w:color w:val="FF0000"/>
          <w:sz w:val="24"/>
        </w:rPr>
        <w:t>1-8</w:t>
      </w:r>
    </w:p>
    <w:p w:rsidR="00373480" w:rsidRDefault="00373480" w:rsidP="00373480">
      <w:pPr>
        <w:pStyle w:val="ListParagraph"/>
        <w:numPr>
          <w:ilvl w:val="0"/>
          <w:numId w:val="1"/>
        </w:numPr>
        <w:spacing w:after="0" w:line="240" w:lineRule="auto"/>
      </w:pPr>
      <w:r w:rsidRPr="00FB1EEC">
        <w:rPr>
          <w:rFonts w:ascii="Comic Sans MS" w:hAnsi="Comic Sans MS" w:cstheme="majorHAnsi"/>
          <w:color w:val="FF0000"/>
          <w:sz w:val="24"/>
        </w:rPr>
        <w:t>Activities</w:t>
      </w:r>
      <w:r>
        <w:rPr>
          <w:rFonts w:ascii="Comic Sans MS" w:hAnsi="Comic Sans MS" w:cstheme="majorHAnsi"/>
          <w:color w:val="FF0000"/>
          <w:sz w:val="24"/>
        </w:rPr>
        <w:t xml:space="preserve">:   </w:t>
      </w:r>
      <w:r>
        <w:rPr>
          <w:rFonts w:ascii="Comic Sans MS" w:hAnsi="Comic Sans MS" w:cstheme="majorHAnsi"/>
          <w:color w:val="FF0000"/>
          <w:sz w:val="24"/>
        </w:rPr>
        <w:t>Use the template to help you think why your school is the best. Design a poster to persuade children to come to your school.</w:t>
      </w:r>
    </w:p>
    <w:p w:rsidR="00373480" w:rsidRDefault="00373480" w:rsidP="00373480"/>
    <w:p w:rsidR="00373480" w:rsidRDefault="00373480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>
        <w:rPr>
          <w:rFonts w:ascii="Comic Sans MS" w:hAnsi="Comic Sans MS" w:cstheme="majorHAnsi"/>
          <w:color w:val="0070C0"/>
          <w:sz w:val="24"/>
        </w:rPr>
        <w:t xml:space="preserve">  </w:t>
      </w:r>
      <w:r>
        <w:rPr>
          <w:rFonts w:ascii="Comic Sans MS" w:hAnsi="Comic Sans MS" w:cstheme="majorHAnsi"/>
          <w:color w:val="0070C0"/>
          <w:sz w:val="24"/>
        </w:rPr>
        <w:t>Graphs</w:t>
      </w:r>
      <w:r w:rsidR="00A45AF7">
        <w:rPr>
          <w:rFonts w:ascii="Comic Sans MS" w:hAnsi="Comic Sans MS" w:cstheme="majorHAnsi"/>
          <w:color w:val="0070C0"/>
          <w:sz w:val="24"/>
        </w:rPr>
        <w:t xml:space="preserve"> –This is revision and I think you’ll find them easy!</w:t>
      </w:r>
    </w:p>
    <w:p w:rsidR="00373480" w:rsidRDefault="00373480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373480" w:rsidRDefault="00A45AF7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>Action Maths p 135 &amp; 136 (you can do these orally/in your head)</w:t>
      </w:r>
    </w:p>
    <w:p w:rsidR="00A45AF7" w:rsidRDefault="00A45AF7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                     P137 q2</w:t>
      </w:r>
    </w:p>
    <w:p w:rsidR="00A45AF7" w:rsidRDefault="00A45AF7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                     P139 q1</w:t>
      </w:r>
    </w:p>
    <w:p w:rsidR="00A45AF7" w:rsidRDefault="00A45AF7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                    P140 q1</w:t>
      </w:r>
    </w:p>
    <w:p w:rsidR="00A45AF7" w:rsidRDefault="00A45AF7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          </w:t>
      </w:r>
    </w:p>
    <w:p w:rsidR="00A45AF7" w:rsidRDefault="00A45AF7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Try the </w:t>
      </w:r>
      <w:proofErr w:type="spellStart"/>
      <w:r>
        <w:rPr>
          <w:rFonts w:ascii="Comic Sans MS" w:hAnsi="Comic Sans MS" w:cstheme="majorHAnsi"/>
          <w:color w:val="0070C0"/>
          <w:sz w:val="24"/>
        </w:rPr>
        <w:t>Smartie</w:t>
      </w:r>
      <w:proofErr w:type="spellEnd"/>
      <w:r>
        <w:rPr>
          <w:rFonts w:ascii="Comic Sans MS" w:hAnsi="Comic Sans MS" w:cstheme="majorHAnsi"/>
          <w:color w:val="0070C0"/>
          <w:sz w:val="24"/>
        </w:rPr>
        <w:t xml:space="preserve"> tally activity – you will need a pack of smarties for this!</w:t>
      </w:r>
    </w:p>
    <w:p w:rsidR="00A45AF7" w:rsidRDefault="00A45AF7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5677DD">
        <w:rPr>
          <w:rFonts w:ascii="Comic Sans MS" w:hAnsi="Comic Sans MS" w:cstheme="majorHAnsi"/>
          <w:color w:val="0070C0"/>
          <w:sz w:val="24"/>
        </w:rPr>
        <w:lastRenderedPageBreak/>
        <w:drawing>
          <wp:inline distT="0" distB="0" distL="0" distR="0" wp14:anchorId="302196B1" wp14:editId="4C3F107B">
            <wp:extent cx="4067722" cy="5632230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9032" cy="567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7DD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A45AF7" w:rsidRDefault="00A45AF7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                      </w:t>
      </w:r>
    </w:p>
    <w:p w:rsidR="00373480" w:rsidRDefault="00373480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373480" w:rsidRPr="00606FDB" w:rsidRDefault="00373480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373480" w:rsidRPr="00606FDB" w:rsidRDefault="005677DD" w:rsidP="0037348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5677DD">
        <w:rPr>
          <w:rFonts w:ascii="Comic Sans MS" w:hAnsi="Comic Sans MS" w:cstheme="majorHAnsi"/>
          <w:color w:val="0070C0"/>
          <w:sz w:val="24"/>
        </w:rPr>
        <w:drawing>
          <wp:inline distT="0" distB="0" distL="0" distR="0" wp14:anchorId="334181D5" wp14:editId="4752842D">
            <wp:extent cx="3618973" cy="4791075"/>
            <wp:effectExtent l="4445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1899" cy="479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0AC" w:rsidRDefault="00FA00AC"/>
    <w:p w:rsidR="00373480" w:rsidRDefault="00373480"/>
    <w:p w:rsidR="00373480" w:rsidRDefault="00373480"/>
    <w:p w:rsidR="00373480" w:rsidRDefault="00373480"/>
    <w:p w:rsidR="00373480" w:rsidRDefault="00373480"/>
    <w:p w:rsidR="00373480" w:rsidRDefault="00373480">
      <w:r w:rsidRPr="00274FCC">
        <w:rPr>
          <w:noProof/>
          <w:lang w:eastAsia="en-IE"/>
        </w:rPr>
        <w:drawing>
          <wp:inline distT="0" distB="0" distL="0" distR="0" wp14:anchorId="767519EA" wp14:editId="05701954">
            <wp:extent cx="5495925" cy="7699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11666" cy="772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80" w:rsidRDefault="00373480"/>
    <w:p w:rsidR="00373480" w:rsidRDefault="00373480"/>
    <w:p w:rsidR="00373480" w:rsidRDefault="00373480"/>
    <w:p w:rsidR="00373480" w:rsidRDefault="00373480"/>
    <w:p w:rsidR="00373480" w:rsidRDefault="00373480">
      <w:r w:rsidRPr="00C20785">
        <w:rPr>
          <w:noProof/>
          <w:lang w:eastAsia="en-IE"/>
        </w:rPr>
        <w:drawing>
          <wp:inline distT="0" distB="0" distL="0" distR="0" wp14:anchorId="4B55CBDC" wp14:editId="357A8B38">
            <wp:extent cx="5317114" cy="706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34065" cy="709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80" w:rsidRDefault="00373480"/>
    <w:p w:rsidR="00373480" w:rsidRDefault="00373480"/>
    <w:p w:rsidR="00373480" w:rsidRDefault="00373480"/>
    <w:p w:rsidR="00373480" w:rsidRDefault="00373480"/>
    <w:p w:rsidR="00373480" w:rsidRDefault="00373480"/>
    <w:p w:rsidR="00373480" w:rsidRDefault="00373480"/>
    <w:p w:rsidR="00373480" w:rsidRDefault="00373480">
      <w:r w:rsidRPr="00C20785">
        <w:rPr>
          <w:noProof/>
          <w:lang w:eastAsia="en-IE"/>
        </w:rPr>
        <w:drawing>
          <wp:inline distT="0" distB="0" distL="0" distR="0" wp14:anchorId="23543868" wp14:editId="7104B197">
            <wp:extent cx="5441961" cy="73152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67099" cy="734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80" w:rsidRDefault="00373480">
      <w:bookmarkStart w:id="0" w:name="_GoBack"/>
      <w:bookmarkEnd w:id="0"/>
    </w:p>
    <w:sectPr w:rsidR="00373480" w:rsidSect="00373480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25D"/>
    <w:multiLevelType w:val="hybridMultilevel"/>
    <w:tmpl w:val="F43E8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3AF"/>
    <w:multiLevelType w:val="hybridMultilevel"/>
    <w:tmpl w:val="5B5A0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80"/>
    <w:rsid w:val="00373480"/>
    <w:rsid w:val="005677DD"/>
    <w:rsid w:val="00A45AF7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27164"/>
  <w15:chartTrackingRefBased/>
  <w15:docId w15:val="{F490B7AE-4099-4097-95AC-00BF2EA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2020-05-26T13:35:00Z</dcterms:created>
  <dcterms:modified xsi:type="dcterms:W3CDTF">2020-05-26T13:35:00Z</dcterms:modified>
</cp:coreProperties>
</file>