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5F" w:rsidRDefault="001B795F" w:rsidP="001B795F">
      <w:pPr>
        <w:rPr>
          <w:rFonts w:asciiTheme="majorHAnsi" w:hAnsiTheme="majorHAnsi" w:cstheme="majorHAnsi"/>
          <w:sz w:val="28"/>
          <w:szCs w:val="28"/>
          <w:u w:val="single"/>
        </w:rPr>
      </w:pPr>
      <w:r w:rsidRPr="00AD6363">
        <w:rPr>
          <w:rFonts w:asciiTheme="majorHAnsi" w:hAnsiTheme="majorHAnsi" w:cstheme="majorHAnsi"/>
          <w:sz w:val="28"/>
          <w:szCs w:val="28"/>
          <w:u w:val="single"/>
        </w:rPr>
        <w:t xml:space="preserve">Monday </w:t>
      </w:r>
      <w:r>
        <w:rPr>
          <w:rFonts w:asciiTheme="majorHAnsi" w:hAnsiTheme="majorHAnsi" w:cstheme="majorHAnsi"/>
          <w:sz w:val="28"/>
          <w:szCs w:val="28"/>
          <w:u w:val="single"/>
        </w:rPr>
        <w:t>27</w:t>
      </w:r>
      <w:r w:rsidRPr="0086168E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  <w:u w:val="single"/>
        </w:rPr>
        <w:t>- Friday 1</w:t>
      </w:r>
      <w:r w:rsidRPr="001B795F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st</w:t>
      </w:r>
      <w:r>
        <w:rPr>
          <w:rFonts w:asciiTheme="majorHAnsi" w:hAnsiTheme="majorHAnsi" w:cstheme="majorHAnsi"/>
          <w:sz w:val="28"/>
          <w:szCs w:val="28"/>
          <w:u w:val="single"/>
        </w:rPr>
        <w:t xml:space="preserve"> May</w:t>
      </w:r>
    </w:p>
    <w:p w:rsidR="001B795F" w:rsidRPr="00AD6363" w:rsidRDefault="001B795F" w:rsidP="001B795F">
      <w:pPr>
        <w:rPr>
          <w:rFonts w:asciiTheme="majorHAnsi" w:hAnsiTheme="majorHAnsi" w:cstheme="majorHAnsi"/>
          <w:sz w:val="28"/>
          <w:szCs w:val="28"/>
          <w:u w:val="single"/>
        </w:rPr>
      </w:pPr>
    </w:p>
    <w:p w:rsidR="001B795F" w:rsidRPr="00AD6363" w:rsidRDefault="008574F7" w:rsidP="001B795F">
      <w:pPr>
        <w:rPr>
          <w:rFonts w:asciiTheme="majorHAnsi" w:hAnsiTheme="majorHAnsi" w:cstheme="majorHAnsi"/>
          <w:sz w:val="28"/>
          <w:szCs w:val="28"/>
          <w:u w:val="single"/>
        </w:rPr>
      </w:pPr>
      <w:r w:rsidRPr="008574F7">
        <w:rPr>
          <w:rFonts w:asciiTheme="majorHAnsi" w:hAnsiTheme="majorHAnsi" w:cstheme="majorHAnsi"/>
          <w:noProof/>
          <w:sz w:val="28"/>
          <w:szCs w:val="28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2.25pt;margin-top:2.8pt;width:213.75pt;height:107.8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">
            <v:textbox>
              <w:txbxContent>
                <w:p w:rsidR="001B795F" w:rsidRPr="0086168E" w:rsidRDefault="001B795F" w:rsidP="001B795F">
                  <w:pPr>
                    <w:rPr>
                      <w:rFonts w:asciiTheme="majorHAnsi" w:hAnsiTheme="majorHAnsi" w:cstheme="majorHAnsi"/>
                      <w:color w:val="7030A0"/>
                      <w:sz w:val="28"/>
                      <w:szCs w:val="28"/>
                      <w:u w:val="single"/>
                    </w:rPr>
                  </w:pPr>
                  <w:r w:rsidRPr="00780B87">
                    <w:rPr>
                      <w:rFonts w:asciiTheme="majorHAnsi" w:hAnsiTheme="majorHAnsi" w:cstheme="majorHAnsi"/>
                      <w:color w:val="7030A0"/>
                      <w:sz w:val="28"/>
                      <w:szCs w:val="28"/>
                      <w:u w:val="single"/>
                    </w:rPr>
                    <w:t>Daily Activities</w:t>
                  </w:r>
                </w:p>
                <w:p w:rsidR="001B795F" w:rsidRDefault="001B795F" w:rsidP="001B795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 w:cstheme="majorHAnsi"/>
                      <w:color w:val="FF0000"/>
                    </w:rPr>
                  </w:pPr>
                  <w:r>
                    <w:rPr>
                      <w:rFonts w:asciiTheme="majorHAnsi" w:hAnsiTheme="majorHAnsi" w:cstheme="majorHAnsi"/>
                      <w:color w:val="FF0000"/>
                    </w:rPr>
                    <w:t xml:space="preserve">Spellings: Jolly Grammar pg.58 </w:t>
                  </w:r>
                  <w:r w:rsidRPr="00A370DA">
                    <w:rPr>
                      <w:rFonts w:asciiTheme="majorHAnsi" w:hAnsiTheme="majorHAnsi" w:cstheme="majorHAnsi"/>
                      <w:color w:val="FF0000"/>
                    </w:rPr>
                    <w:t>and complete activity page</w:t>
                  </w:r>
                </w:p>
                <w:p w:rsidR="001B795F" w:rsidRPr="00A370DA" w:rsidRDefault="001B795F" w:rsidP="001B79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hAnsiTheme="majorHAnsi" w:cstheme="majorHAnsi"/>
                      <w:color w:val="00B050"/>
                    </w:rPr>
                  </w:pPr>
                  <w:proofErr w:type="spellStart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>Fuaimeanna</w:t>
                  </w:r>
                  <w:proofErr w:type="spellEnd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 xml:space="preserve"> </w:t>
                  </w:r>
                  <w:proofErr w:type="spellStart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>agus</w:t>
                  </w:r>
                  <w:proofErr w:type="spellEnd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 xml:space="preserve"> </w:t>
                  </w:r>
                  <w:proofErr w:type="spellStart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>Focail</w:t>
                  </w:r>
                  <w:proofErr w:type="spellEnd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 xml:space="preserve"> next chapter</w:t>
                  </w:r>
                </w:p>
                <w:p w:rsidR="001B795F" w:rsidRPr="00A370DA" w:rsidRDefault="001B795F" w:rsidP="001B79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hAnsiTheme="majorHAnsi" w:cstheme="majorHAnsi"/>
                      <w:color w:val="0070C0"/>
                    </w:rPr>
                  </w:pPr>
                  <w:r w:rsidRPr="00A370DA">
                    <w:rPr>
                      <w:rFonts w:asciiTheme="majorHAnsi" w:hAnsiTheme="majorHAnsi" w:cstheme="majorHAnsi"/>
                      <w:i/>
                      <w:color w:val="0070C0"/>
                    </w:rPr>
                    <w:t>Tables +</w:t>
                  </w:r>
                  <w:r>
                    <w:rPr>
                      <w:rFonts w:asciiTheme="majorHAnsi" w:hAnsiTheme="majorHAnsi" w:cstheme="majorHAnsi"/>
                      <w:i/>
                      <w:color w:val="0070C0"/>
                    </w:rPr>
                    <w:t xml:space="preserve"> 4</w:t>
                  </w:r>
                  <w:r w:rsidRPr="00A370DA">
                    <w:rPr>
                      <w:rFonts w:asciiTheme="majorHAnsi" w:hAnsiTheme="majorHAnsi" w:cstheme="majorHAnsi"/>
                      <w:i/>
                      <w:color w:val="0070C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i/>
                      <w:color w:val="0070C0"/>
                    </w:rPr>
                    <w:t>,- 4</w:t>
                  </w:r>
                </w:p>
              </w:txbxContent>
            </v:textbox>
            <w10:wrap type="square"/>
          </v:shape>
        </w:pict>
      </w:r>
    </w:p>
    <w:p w:rsidR="001B795F" w:rsidRPr="00AD6363" w:rsidRDefault="001B795F" w:rsidP="001B795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B795F" w:rsidRPr="00AD6363" w:rsidRDefault="001B795F" w:rsidP="001B795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B795F" w:rsidRPr="00AD6363" w:rsidRDefault="001B795F" w:rsidP="001B795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B795F" w:rsidRDefault="001B795F" w:rsidP="001B795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B795F" w:rsidRPr="00AD6363" w:rsidRDefault="001B795F" w:rsidP="001B795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B795F" w:rsidRPr="00AD6363" w:rsidRDefault="001B795F" w:rsidP="001B795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B795F" w:rsidRPr="00AD6363" w:rsidRDefault="001B795F" w:rsidP="001B795F">
      <w:pPr>
        <w:spacing w:after="0" w:line="240" w:lineRule="auto"/>
        <w:rPr>
          <w:rFonts w:asciiTheme="majorHAnsi" w:hAnsiTheme="majorHAnsi" w:cstheme="majorHAnsi"/>
          <w:color w:val="FF0000"/>
        </w:rPr>
      </w:pPr>
      <w:r w:rsidRPr="00AD6363">
        <w:rPr>
          <w:rFonts w:asciiTheme="majorHAnsi" w:hAnsiTheme="majorHAnsi" w:cstheme="majorHAnsi"/>
          <w:color w:val="FF0000"/>
          <w:u w:val="single"/>
        </w:rPr>
        <w:t xml:space="preserve">English: </w:t>
      </w:r>
      <w:r w:rsidRPr="00AD6363">
        <w:rPr>
          <w:rFonts w:asciiTheme="majorHAnsi" w:hAnsiTheme="majorHAnsi" w:cstheme="majorHAnsi"/>
          <w:color w:val="FF0000"/>
        </w:rPr>
        <w:t xml:space="preserve"> </w:t>
      </w:r>
    </w:p>
    <w:p w:rsidR="001B795F" w:rsidRPr="00D54671" w:rsidRDefault="001B795F" w:rsidP="001B795F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0"/>
          <w:szCs w:val="20"/>
        </w:rPr>
      </w:pPr>
      <w:r w:rsidRPr="00D54671">
        <w:rPr>
          <w:b/>
          <w:color w:val="FF0000"/>
          <w:sz w:val="20"/>
          <w:szCs w:val="20"/>
        </w:rPr>
        <w:t>Reading:</w:t>
      </w:r>
      <w:r w:rsidRPr="00D54671">
        <w:rPr>
          <w:color w:val="FF0000"/>
          <w:sz w:val="20"/>
          <w:szCs w:val="20"/>
        </w:rPr>
        <w:t xml:space="preserve"> Class novel.</w:t>
      </w:r>
      <w:r>
        <w:rPr>
          <w:color w:val="FF0000"/>
          <w:sz w:val="20"/>
          <w:szCs w:val="20"/>
        </w:rPr>
        <w:t xml:space="preserve"> </w:t>
      </w:r>
      <w:r w:rsidRPr="00D54671">
        <w:rPr>
          <w:color w:val="FF0000"/>
          <w:sz w:val="20"/>
          <w:szCs w:val="20"/>
        </w:rPr>
        <w:t xml:space="preserve"> Available online </w:t>
      </w:r>
    </w:p>
    <w:p w:rsidR="001B795F" w:rsidRPr="00D54671" w:rsidRDefault="008574F7" w:rsidP="001B795F">
      <w:pPr>
        <w:pStyle w:val="ListParagraph"/>
        <w:rPr>
          <w:color w:val="FF0000"/>
        </w:rPr>
      </w:pPr>
      <w:hyperlink r:id="rId5" w:history="1">
        <w:r w:rsidR="001B795F" w:rsidRPr="00D54671">
          <w:rPr>
            <w:rStyle w:val="Hyperlink"/>
            <w:color w:val="FF0000"/>
          </w:rPr>
          <w:t>https://www.edcolearning.ie/</w:t>
        </w:r>
      </w:hyperlink>
      <w:r w:rsidR="001B795F" w:rsidRPr="00D54671">
        <w:rPr>
          <w:color w:val="FF0000"/>
        </w:rPr>
        <w:t xml:space="preserve"> </w:t>
      </w:r>
    </w:p>
    <w:p w:rsidR="001B795F" w:rsidRPr="00D54671" w:rsidRDefault="001B795F" w:rsidP="001B795F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 w:rsidRPr="00D54671">
        <w:rPr>
          <w:color w:val="FF0000"/>
        </w:rPr>
        <w:t xml:space="preserve">username: </w:t>
      </w:r>
      <w:proofErr w:type="spellStart"/>
      <w:r w:rsidRPr="00D54671">
        <w:rPr>
          <w:color w:val="FF0000"/>
        </w:rPr>
        <w:t>primaryedcobooks</w:t>
      </w:r>
      <w:proofErr w:type="spellEnd"/>
      <w:r w:rsidRPr="00D54671">
        <w:rPr>
          <w:color w:val="FF0000"/>
        </w:rPr>
        <w:t xml:space="preserve">   password: edco2020</w:t>
      </w:r>
    </w:p>
    <w:p w:rsidR="001B795F" w:rsidRPr="00A370DA" w:rsidRDefault="001B795F" w:rsidP="001B795F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 w:rsidRPr="00D54671">
        <w:rPr>
          <w:color w:val="FF0000"/>
        </w:rPr>
        <w:t xml:space="preserve">Scroll </w:t>
      </w:r>
      <w:r w:rsidRPr="00A370DA">
        <w:rPr>
          <w:color w:val="FF0000"/>
        </w:rPr>
        <w:t>down and choose ‘Jasper saves the day’</w:t>
      </w:r>
    </w:p>
    <w:p w:rsidR="001B795F" w:rsidRDefault="001B795F" w:rsidP="001B795F">
      <w:pPr>
        <w:pStyle w:val="ListParagraph"/>
        <w:spacing w:after="0" w:line="240" w:lineRule="auto"/>
        <w:ind w:left="1440"/>
        <w:rPr>
          <w:color w:val="FF0000"/>
        </w:rPr>
      </w:pPr>
    </w:p>
    <w:p w:rsidR="001B795F" w:rsidRDefault="008574F7" w:rsidP="001B795F">
      <w:pPr>
        <w:pStyle w:val="ListParagraph"/>
        <w:spacing w:after="0" w:line="240" w:lineRule="auto"/>
        <w:ind w:left="1440"/>
        <w:rPr>
          <w:color w:val="FF0000"/>
        </w:rPr>
      </w:pPr>
      <w:r w:rsidRPr="008574F7">
        <w:rPr>
          <w:noProof/>
        </w:rPr>
        <w:pict>
          <v:shape id="_x0000_s1030" type="#_x0000_t202" style="position:absolute;left:0;text-align:left;margin-left:31.5pt;margin-top:3.45pt;width:384.8pt;height:54.9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:rsidR="001B795F" w:rsidRPr="003B258B" w:rsidRDefault="001B795F" w:rsidP="001B795F">
                  <w:pPr>
                    <w:rPr>
                      <w:color w:val="00B050"/>
                      <w:sz w:val="20"/>
                      <w:szCs w:val="20"/>
                      <w:u w:val="single"/>
                    </w:rPr>
                  </w:pPr>
                  <w:r w:rsidRPr="003B258B">
                    <w:rPr>
                      <w:color w:val="00B050"/>
                      <w:sz w:val="20"/>
                      <w:szCs w:val="20"/>
                      <w:u w:val="single"/>
                    </w:rPr>
                    <w:t>Key questions</w:t>
                  </w:r>
                </w:p>
                <w:p w:rsidR="00734518" w:rsidRPr="003B258B" w:rsidRDefault="003B258B" w:rsidP="001B795F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3B258B">
                    <w:rPr>
                      <w:color w:val="00B050"/>
                      <w:sz w:val="20"/>
                      <w:szCs w:val="20"/>
                    </w:rPr>
                    <w:t>What characters have you met so far? How would you describe them? Can you predict what will happen next in the novel?</w:t>
                  </w:r>
                </w:p>
                <w:p w:rsidR="001B795F" w:rsidRDefault="001B795F" w:rsidP="001B795F"/>
              </w:txbxContent>
            </v:textbox>
            <w10:wrap type="square"/>
          </v:shape>
        </w:pict>
      </w:r>
    </w:p>
    <w:p w:rsidR="001B795F" w:rsidRDefault="001B795F" w:rsidP="001B795F">
      <w:pPr>
        <w:pStyle w:val="ListParagraph"/>
        <w:spacing w:after="0" w:line="240" w:lineRule="auto"/>
        <w:ind w:left="1440"/>
        <w:rPr>
          <w:color w:val="FF0000"/>
        </w:rPr>
      </w:pPr>
    </w:p>
    <w:p w:rsidR="001B795F" w:rsidRDefault="001B795F" w:rsidP="001B795F">
      <w:pPr>
        <w:pStyle w:val="ListParagraph"/>
        <w:spacing w:after="0" w:line="240" w:lineRule="auto"/>
        <w:ind w:left="1440"/>
        <w:rPr>
          <w:color w:val="FF0000"/>
        </w:rPr>
      </w:pPr>
    </w:p>
    <w:p w:rsidR="001B795F" w:rsidRDefault="001B795F" w:rsidP="001B795F">
      <w:pPr>
        <w:pStyle w:val="ListParagraph"/>
        <w:spacing w:after="0" w:line="240" w:lineRule="auto"/>
        <w:ind w:left="1440"/>
        <w:rPr>
          <w:color w:val="FF0000"/>
        </w:rPr>
      </w:pPr>
    </w:p>
    <w:p w:rsidR="001B795F" w:rsidRDefault="001B795F" w:rsidP="001B795F">
      <w:pPr>
        <w:pStyle w:val="ListParagraph"/>
        <w:spacing w:after="0" w:line="240" w:lineRule="auto"/>
        <w:ind w:left="1440"/>
        <w:rPr>
          <w:color w:val="FF0000"/>
        </w:rPr>
      </w:pPr>
    </w:p>
    <w:p w:rsidR="001B795F" w:rsidRDefault="001B795F" w:rsidP="001B795F">
      <w:pPr>
        <w:pStyle w:val="ListParagraph"/>
        <w:spacing w:after="0" w:line="240" w:lineRule="auto"/>
        <w:ind w:left="1440"/>
        <w:rPr>
          <w:color w:val="FF0000"/>
        </w:rPr>
      </w:pPr>
    </w:p>
    <w:p w:rsidR="001B795F" w:rsidRPr="00D54671" w:rsidRDefault="001B795F" w:rsidP="001B795F">
      <w:pPr>
        <w:pStyle w:val="ListParagraph"/>
        <w:spacing w:after="0" w:line="240" w:lineRule="auto"/>
        <w:ind w:left="1440"/>
        <w:rPr>
          <w:color w:val="FF0000"/>
        </w:rPr>
      </w:pPr>
    </w:p>
    <w:p w:rsidR="001B795F" w:rsidRDefault="001B795F" w:rsidP="001B795F">
      <w:pPr>
        <w:pStyle w:val="ListParagraph"/>
        <w:numPr>
          <w:ilvl w:val="0"/>
          <w:numId w:val="3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Continue to r</w:t>
      </w:r>
      <w:r w:rsidRPr="00D54671">
        <w:rPr>
          <w:color w:val="FF0000"/>
          <w:sz w:val="20"/>
          <w:szCs w:val="20"/>
        </w:rPr>
        <w:t xml:space="preserve">ead 2 pages per day. </w:t>
      </w:r>
    </w:p>
    <w:p w:rsidR="001B795F" w:rsidRDefault="001B795F" w:rsidP="001B795F">
      <w:pPr>
        <w:pStyle w:val="ListParagraph"/>
        <w:numPr>
          <w:ilvl w:val="0"/>
          <w:numId w:val="3"/>
        </w:numPr>
        <w:rPr>
          <w:color w:val="FF0000"/>
          <w:sz w:val="20"/>
          <w:szCs w:val="20"/>
        </w:rPr>
      </w:pPr>
      <w:r w:rsidRPr="00D54671">
        <w:rPr>
          <w:color w:val="FF0000"/>
          <w:sz w:val="20"/>
          <w:szCs w:val="20"/>
        </w:rPr>
        <w:t xml:space="preserve">Make a list of any tricky words you come across and use these as target words to learn for the week. </w:t>
      </w:r>
    </w:p>
    <w:p w:rsidR="001B795F" w:rsidRPr="00D54671" w:rsidRDefault="001B795F" w:rsidP="001B795F">
      <w:pPr>
        <w:pStyle w:val="ListParagraph"/>
        <w:rPr>
          <w:color w:val="FF0000"/>
          <w:sz w:val="20"/>
          <w:szCs w:val="20"/>
        </w:rPr>
      </w:pPr>
    </w:p>
    <w:p w:rsidR="001B795F" w:rsidRPr="00D54671" w:rsidRDefault="001B795F" w:rsidP="001B795F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R</w:t>
      </w:r>
      <w:r w:rsidRPr="00D54671">
        <w:rPr>
          <w:color w:val="FF0000"/>
          <w:sz w:val="20"/>
          <w:szCs w:val="20"/>
        </w:rPr>
        <w:t>eread your graded readers and any books you may have at home.</w:t>
      </w:r>
    </w:p>
    <w:p w:rsidR="001B795F" w:rsidRDefault="001B795F" w:rsidP="001B795F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Activities </w:t>
      </w:r>
      <w:r w:rsidRPr="00D54671">
        <w:rPr>
          <w:color w:val="FF0000"/>
          <w:sz w:val="18"/>
          <w:szCs w:val="18"/>
        </w:rPr>
        <w:t xml:space="preserve"> Word Wizard</w:t>
      </w:r>
      <w:r>
        <w:rPr>
          <w:color w:val="FF0000"/>
          <w:sz w:val="18"/>
          <w:szCs w:val="18"/>
        </w:rPr>
        <w:t xml:space="preserve"> p.</w:t>
      </w:r>
      <w:r w:rsidR="004A4361">
        <w:rPr>
          <w:color w:val="FF0000"/>
          <w:sz w:val="18"/>
          <w:szCs w:val="18"/>
        </w:rPr>
        <w:t xml:space="preserve"> 94,95, 98,99</w:t>
      </w:r>
    </w:p>
    <w:p w:rsidR="004A4361" w:rsidRDefault="008574F7" w:rsidP="004A4361">
      <w:pPr>
        <w:pStyle w:val="ListParagraph"/>
        <w:spacing w:after="0" w:line="240" w:lineRule="auto"/>
        <w:rPr>
          <w:b/>
          <w:color w:val="FF0000"/>
          <w:sz w:val="18"/>
          <w:szCs w:val="18"/>
        </w:rPr>
      </w:pPr>
      <w:r w:rsidRPr="008574F7">
        <w:rPr>
          <w:rFonts w:asciiTheme="majorHAnsi" w:hAnsiTheme="majorHAnsi" w:cstheme="majorHAnsi"/>
          <w:noProof/>
          <w:color w:val="FF0000"/>
          <w:lang w:val="en-US" w:eastAsia="zh-TW"/>
        </w:rPr>
        <w:pict>
          <v:shape id="_x0000_s1031" type="#_x0000_t202" style="position:absolute;left:0;text-align:left;margin-left:25.8pt;margin-top:5.95pt;width:367.2pt;height:105.75pt;z-index:251666432;mso-width-relative:margin;mso-height-relative:margin">
            <v:textbox>
              <w:txbxContent>
                <w:p w:rsidR="004A4361" w:rsidRPr="004A4361" w:rsidRDefault="004A4361">
                  <w:pPr>
                    <w:rPr>
                      <w:color w:val="00B050"/>
                    </w:rPr>
                  </w:pPr>
                  <w:r w:rsidRPr="004A4361">
                    <w:rPr>
                      <w:color w:val="00B050"/>
                    </w:rPr>
                    <w:t>Get creative!</w:t>
                  </w:r>
                </w:p>
                <w:p w:rsidR="004A4361" w:rsidRPr="003B258B" w:rsidRDefault="004A4361">
                  <w:pPr>
                    <w:rPr>
                      <w:color w:val="00B050"/>
                    </w:rPr>
                  </w:pPr>
                  <w:r w:rsidRPr="003B258B">
                    <w:rPr>
                      <w:color w:val="00B050"/>
                    </w:rPr>
                    <w:t>Design an invitation of your choice. It can be an invitation to a party, play date or a family outing. Use the template on p.96 of your Word Wizard book for help. You can use your comprehension copy or a sheet of paper to design your invitation.  Remember to use your best handwriting and draw some pictures to match your invitation.</w:t>
                  </w:r>
                </w:p>
              </w:txbxContent>
            </v:textbox>
          </v:shape>
        </w:pict>
      </w:r>
    </w:p>
    <w:p w:rsidR="004A4361" w:rsidRPr="00A370DA" w:rsidRDefault="004A4361" w:rsidP="004A4361">
      <w:pPr>
        <w:pStyle w:val="ListParagraph"/>
        <w:spacing w:after="0" w:line="240" w:lineRule="auto"/>
        <w:rPr>
          <w:color w:val="FF0000"/>
          <w:sz w:val="18"/>
          <w:szCs w:val="18"/>
        </w:rPr>
      </w:pPr>
    </w:p>
    <w:p w:rsidR="001B795F" w:rsidRPr="000A0915" w:rsidRDefault="001B795F" w:rsidP="001B795F">
      <w:pPr>
        <w:pStyle w:val="ListParagraph"/>
        <w:spacing w:after="0" w:line="240" w:lineRule="auto"/>
        <w:rPr>
          <w:rFonts w:asciiTheme="majorHAnsi" w:hAnsiTheme="majorHAnsi" w:cstheme="majorHAnsi"/>
          <w:color w:val="FF0000"/>
        </w:rPr>
      </w:pPr>
    </w:p>
    <w:p w:rsidR="001B795F" w:rsidRDefault="001B795F" w:rsidP="001B795F">
      <w:pPr>
        <w:spacing w:after="0" w:line="240" w:lineRule="auto"/>
        <w:rPr>
          <w:rFonts w:asciiTheme="majorHAnsi" w:hAnsiTheme="majorHAnsi" w:cstheme="majorHAnsi"/>
        </w:rPr>
      </w:pPr>
    </w:p>
    <w:p w:rsidR="001B795F" w:rsidRDefault="001B795F" w:rsidP="001B795F">
      <w:pPr>
        <w:spacing w:after="0" w:line="240" w:lineRule="auto"/>
        <w:rPr>
          <w:rFonts w:asciiTheme="majorHAnsi" w:hAnsiTheme="majorHAnsi" w:cstheme="majorHAnsi"/>
        </w:rPr>
      </w:pPr>
    </w:p>
    <w:p w:rsidR="001B795F" w:rsidRDefault="001B795F" w:rsidP="001B795F">
      <w:pPr>
        <w:spacing w:after="0" w:line="240" w:lineRule="auto"/>
        <w:rPr>
          <w:rFonts w:asciiTheme="majorHAnsi" w:hAnsiTheme="majorHAnsi" w:cstheme="majorHAnsi"/>
        </w:rPr>
      </w:pPr>
    </w:p>
    <w:p w:rsidR="001B795F" w:rsidRDefault="001B795F" w:rsidP="001B795F">
      <w:pPr>
        <w:spacing w:after="0" w:line="240" w:lineRule="auto"/>
        <w:rPr>
          <w:rFonts w:asciiTheme="majorHAnsi" w:hAnsiTheme="majorHAnsi" w:cstheme="majorHAnsi"/>
        </w:rPr>
      </w:pPr>
    </w:p>
    <w:p w:rsidR="001B795F" w:rsidRPr="00AD6363" w:rsidRDefault="001B795F" w:rsidP="001B795F">
      <w:pPr>
        <w:spacing w:after="0" w:line="240" w:lineRule="auto"/>
        <w:rPr>
          <w:rFonts w:asciiTheme="majorHAnsi" w:hAnsiTheme="majorHAnsi" w:cstheme="majorHAnsi"/>
        </w:rPr>
      </w:pPr>
    </w:p>
    <w:p w:rsidR="001B795F" w:rsidRDefault="001B795F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  <w:u w:val="single"/>
        </w:rPr>
      </w:pPr>
    </w:p>
    <w:p w:rsidR="001B795F" w:rsidRDefault="001B795F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 w:rsidRPr="00AD6363">
        <w:rPr>
          <w:rFonts w:asciiTheme="majorHAnsi" w:hAnsiTheme="majorHAnsi" w:cstheme="majorHAnsi"/>
          <w:color w:val="0070C0"/>
          <w:u w:val="single"/>
        </w:rPr>
        <w:t>Maths:</w:t>
      </w:r>
      <w:r w:rsidRPr="00AD6363">
        <w:rPr>
          <w:rFonts w:asciiTheme="majorHAnsi" w:hAnsiTheme="majorHAnsi" w:cstheme="majorHAnsi"/>
          <w:color w:val="0070C0"/>
        </w:rPr>
        <w:t xml:space="preserve">   </w:t>
      </w:r>
    </w:p>
    <w:p w:rsidR="001B795F" w:rsidRDefault="001B795F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1B795F" w:rsidRDefault="001B795F" w:rsidP="001B79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70C0"/>
        </w:rPr>
      </w:pPr>
      <w:r w:rsidRPr="00720DA0">
        <w:rPr>
          <w:rFonts w:ascii="Times New Roman" w:hAnsi="Times New Roman" w:cs="Times New Roman"/>
          <w:color w:val="0070C0"/>
        </w:rPr>
        <w:t xml:space="preserve">Busy at maths topic </w:t>
      </w:r>
      <w:r w:rsidR="00FC7002">
        <w:rPr>
          <w:rFonts w:ascii="Times New Roman" w:hAnsi="Times New Roman" w:cs="Times New Roman"/>
          <w:color w:val="0070C0"/>
        </w:rPr>
        <w:t>number subtraction p.155-157</w:t>
      </w:r>
    </w:p>
    <w:p w:rsidR="001B795F" w:rsidRPr="00720DA0" w:rsidRDefault="001B795F" w:rsidP="001B79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Number:  Use playing cards or a dice to make up some tens and units sums in your home work maths copy.</w:t>
      </w:r>
    </w:p>
    <w:p w:rsidR="001B795F" w:rsidRDefault="001B795F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1B795F" w:rsidRDefault="008574F7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  <w:r w:rsidRPr="008574F7">
        <w:rPr>
          <w:rFonts w:asciiTheme="majorHAnsi" w:hAnsiTheme="majorHAnsi" w:cstheme="majorHAnsi"/>
          <w:noProof/>
          <w:lang w:val="en-US" w:eastAsia="zh-TW"/>
        </w:rPr>
        <w:pict>
          <v:shape id="_x0000_s1032" type="#_x0000_t202" style="position:absolute;margin-left:0;margin-top:0;width:351pt;height:87.5pt;z-index:251668480;mso-position-horizontal:center;mso-width-relative:margin;mso-height-relative:margin">
            <v:textbox>
              <w:txbxContent>
                <w:p w:rsidR="00FC7002" w:rsidRPr="00FC7002" w:rsidRDefault="00FC7002">
                  <w:pPr>
                    <w:rPr>
                      <w:color w:val="E36C0A" w:themeColor="accent6" w:themeShade="BF"/>
                    </w:rPr>
                  </w:pPr>
                  <w:r w:rsidRPr="00FC7002">
                    <w:rPr>
                      <w:color w:val="E36C0A" w:themeColor="accent6" w:themeShade="BF"/>
                    </w:rPr>
                    <w:t>Remember!</w:t>
                  </w:r>
                </w:p>
                <w:p w:rsidR="00FC7002" w:rsidRPr="00FC7002" w:rsidRDefault="00FC7002">
                  <w:pPr>
                    <w:rPr>
                      <w:color w:val="0070C0"/>
                    </w:rPr>
                  </w:pPr>
                  <w:r w:rsidRPr="00FC7002">
                    <w:rPr>
                      <w:color w:val="0070C0"/>
                    </w:rPr>
                    <w:t>Always start on the units side and then move to the tens side.</w:t>
                  </w:r>
                </w:p>
                <w:p w:rsidR="00FC7002" w:rsidRPr="00FC7002" w:rsidRDefault="00FC7002">
                  <w:pPr>
                    <w:rPr>
                      <w:color w:val="0070C0"/>
                    </w:rPr>
                  </w:pPr>
                  <w:r w:rsidRPr="00FC7002">
                    <w:rPr>
                      <w:color w:val="0070C0"/>
                    </w:rPr>
                    <w:t xml:space="preserve">Make out a number line 0-20 to help you count. </w:t>
                  </w:r>
                </w:p>
              </w:txbxContent>
            </v:textbox>
          </v:shape>
        </w:pict>
      </w:r>
    </w:p>
    <w:p w:rsidR="001B795F" w:rsidRDefault="001B795F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1B795F" w:rsidRDefault="001B795F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1B795F" w:rsidRDefault="001B795F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1B795F" w:rsidRDefault="001B795F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1B795F" w:rsidRDefault="001B795F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  <w:u w:val="single"/>
        </w:rPr>
      </w:pPr>
    </w:p>
    <w:p w:rsidR="001B795F" w:rsidRDefault="001B795F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proofErr w:type="spellStart"/>
      <w:r w:rsidRPr="00AD6363">
        <w:rPr>
          <w:rFonts w:asciiTheme="majorHAnsi" w:hAnsiTheme="majorHAnsi" w:cstheme="majorHAnsi"/>
          <w:color w:val="00B050"/>
          <w:u w:val="single"/>
        </w:rPr>
        <w:lastRenderedPageBreak/>
        <w:t>Gaeilge</w:t>
      </w:r>
      <w:proofErr w:type="spellEnd"/>
      <w:r w:rsidRPr="00AD6363">
        <w:rPr>
          <w:rFonts w:asciiTheme="majorHAnsi" w:hAnsiTheme="majorHAnsi" w:cstheme="majorHAnsi"/>
          <w:color w:val="00B050"/>
        </w:rPr>
        <w:t xml:space="preserve">:  </w:t>
      </w:r>
    </w:p>
    <w:p w:rsidR="001B795F" w:rsidRDefault="001B795F" w:rsidP="001B795F">
      <w:pPr>
        <w:pStyle w:val="BodyText"/>
        <w:spacing w:before="0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D213F7">
        <w:rPr>
          <w:rFonts w:ascii="Times New Roman" w:hAnsi="Times New Roman" w:cs="Times New Roman"/>
          <w:color w:val="00B050"/>
        </w:rPr>
        <w:t>Abair</w:t>
      </w:r>
      <w:proofErr w:type="spellEnd"/>
      <w:r w:rsidRPr="00D213F7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D213F7">
        <w:rPr>
          <w:rFonts w:ascii="Times New Roman" w:hAnsi="Times New Roman" w:cs="Times New Roman"/>
          <w:color w:val="00B050"/>
        </w:rPr>
        <w:t>Liom</w:t>
      </w:r>
      <w:proofErr w:type="spellEnd"/>
      <w:r w:rsidRPr="00D213F7">
        <w:rPr>
          <w:rFonts w:ascii="Times New Roman" w:hAnsi="Times New Roman" w:cs="Times New Roman"/>
          <w:color w:val="00B050"/>
        </w:rPr>
        <w:t xml:space="preserve"> C</w:t>
      </w:r>
      <w:proofErr w:type="gramStart"/>
      <w:r w:rsidRPr="00D213F7">
        <w:rPr>
          <w:rFonts w:ascii="Times New Roman" w:hAnsi="Times New Roman" w:cs="Times New Roman"/>
          <w:color w:val="00B050"/>
        </w:rPr>
        <w:t xml:space="preserve">-  </w:t>
      </w:r>
      <w:r>
        <w:rPr>
          <w:rFonts w:ascii="Times New Roman" w:hAnsi="Times New Roman" w:cs="Times New Roman"/>
          <w:color w:val="00B050"/>
        </w:rPr>
        <w:t>‘Ag</w:t>
      </w:r>
      <w:proofErr w:type="gramEnd"/>
      <w:r>
        <w:rPr>
          <w:rFonts w:ascii="Times New Roman" w:hAnsi="Times New Roman" w:cs="Times New Roman"/>
          <w:color w:val="00B050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</w:rPr>
        <w:t>pacáil</w:t>
      </w:r>
      <w:proofErr w:type="spellEnd"/>
      <w:r w:rsidRPr="00D213F7">
        <w:rPr>
          <w:rFonts w:ascii="Times New Roman" w:hAnsi="Times New Roman" w:cs="Times New Roman"/>
          <w:color w:val="00B050"/>
        </w:rPr>
        <w:t>’.</w:t>
      </w:r>
    </w:p>
    <w:p w:rsidR="001B795F" w:rsidRDefault="001B795F" w:rsidP="001B795F">
      <w:pPr>
        <w:pStyle w:val="BodyText"/>
        <w:spacing w:before="0"/>
        <w:ind w:left="0"/>
        <w:contextualSpacing/>
        <w:rPr>
          <w:rFonts w:ascii="Times New Roman" w:hAnsi="Times New Roman" w:cs="Times New Roman"/>
        </w:rPr>
      </w:pPr>
    </w:p>
    <w:p w:rsidR="001B795F" w:rsidRPr="00D86C21" w:rsidRDefault="001B795F" w:rsidP="001B795F">
      <w:pPr>
        <w:pStyle w:val="BodyText"/>
        <w:spacing w:before="0"/>
        <w:ind w:left="0"/>
        <w:contextualSpacing/>
        <w:rPr>
          <w:rFonts w:ascii="Times New Roman" w:hAnsi="Times New Roman" w:cs="Times New Roman"/>
        </w:rPr>
      </w:pPr>
      <w:r w:rsidRPr="001B795F">
        <w:rPr>
          <w:rFonts w:ascii="Times New Roman" w:hAnsi="Times New Roman" w:cs="Times New Roman"/>
          <w:noProof/>
          <w:lang w:val="en-IE" w:eastAsia="en-IE"/>
        </w:rPr>
        <w:drawing>
          <wp:inline distT="0" distB="0" distL="0" distR="0">
            <wp:extent cx="4749720" cy="3345061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382" t="16883" r="21667" b="1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720" cy="334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5F" w:rsidRPr="00D213F7" w:rsidRDefault="001B795F" w:rsidP="001B795F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D213F7">
        <w:rPr>
          <w:rFonts w:ascii="Times New Roman" w:hAnsi="Times New Roman" w:cs="Times New Roman"/>
          <w:color w:val="00B050"/>
          <w:sz w:val="28"/>
          <w:szCs w:val="28"/>
        </w:rPr>
        <w:t>Scéal</w:t>
      </w:r>
      <w:proofErr w:type="spellEnd"/>
      <w:r w:rsidRPr="00D213F7">
        <w:rPr>
          <w:rFonts w:ascii="Times New Roman" w:hAnsi="Times New Roman" w:cs="Times New Roman"/>
          <w:color w:val="00B050"/>
          <w:sz w:val="28"/>
          <w:szCs w:val="28"/>
        </w:rPr>
        <w:t>- (try reading these sentences)</w:t>
      </w:r>
    </w:p>
    <w:p w:rsidR="001B795F" w:rsidRDefault="001B795F" w:rsidP="001B795F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M</w:t>
      </w:r>
      <w:r w:rsidR="00030B73">
        <w:rPr>
          <w:rFonts w:ascii="Times New Roman" w:hAnsi="Times New Roman" w:cs="Times New Roman"/>
          <w:color w:val="00B050"/>
          <w:sz w:val="28"/>
          <w:szCs w:val="28"/>
        </w:rPr>
        <w:t>amaí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Seán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Síofra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and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Oisín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ag</w:t>
      </w:r>
      <w:proofErr w:type="spellEnd"/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pacáil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t-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léine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agus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bríste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gairid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sa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chás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Feicim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ticéid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 w:rsidR="00030B73">
        <w:rPr>
          <w:rFonts w:ascii="Times New Roman" w:hAnsi="Times New Roman" w:cs="Times New Roman"/>
          <w:color w:val="00B050"/>
          <w:sz w:val="28"/>
          <w:szCs w:val="28"/>
        </w:rPr>
        <w:t>ag</w:t>
      </w:r>
      <w:proofErr w:type="spellEnd"/>
      <w:proofErr w:type="gram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Daidí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Feicim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spéaclaí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gréine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 w:rsidR="00030B73">
        <w:rPr>
          <w:rFonts w:ascii="Times New Roman" w:hAnsi="Times New Roman" w:cs="Times New Roman"/>
          <w:color w:val="00B050"/>
          <w:sz w:val="28"/>
          <w:szCs w:val="28"/>
        </w:rPr>
        <w:t>ag</w:t>
      </w:r>
      <w:proofErr w:type="spellEnd"/>
      <w:proofErr w:type="gram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Oisín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Chuir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Mamaí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sciorta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 w:rsidR="00030B73">
        <w:rPr>
          <w:rFonts w:ascii="Times New Roman" w:hAnsi="Times New Roman" w:cs="Times New Roman"/>
          <w:color w:val="00B050"/>
          <w:sz w:val="28"/>
          <w:szCs w:val="28"/>
        </w:rPr>
        <w:t>sa</w:t>
      </w:r>
      <w:proofErr w:type="spellEnd"/>
      <w:proofErr w:type="gram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chás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Chuir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Seán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scuab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fiacla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 w:rsidR="00030B73">
        <w:rPr>
          <w:rFonts w:ascii="Times New Roman" w:hAnsi="Times New Roman" w:cs="Times New Roman"/>
          <w:color w:val="00B050"/>
          <w:sz w:val="28"/>
          <w:szCs w:val="28"/>
        </w:rPr>
        <w:t>sa</w:t>
      </w:r>
      <w:proofErr w:type="spellEnd"/>
      <w:proofErr w:type="gramEnd"/>
      <w:r w:rsidR="00030B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030B73">
        <w:rPr>
          <w:rFonts w:ascii="Times New Roman" w:hAnsi="Times New Roman" w:cs="Times New Roman"/>
          <w:color w:val="00B050"/>
          <w:sz w:val="28"/>
          <w:szCs w:val="28"/>
        </w:rPr>
        <w:t>chás</w:t>
      </w:r>
      <w:proofErr w:type="spellEnd"/>
      <w:r w:rsidR="00030B7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030B73" w:rsidRDefault="00030B73" w:rsidP="001B795F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:rsidR="00030B73" w:rsidRDefault="00030B73" w:rsidP="001B795F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Chuir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- put</w:t>
      </w:r>
    </w:p>
    <w:p w:rsidR="00030B73" w:rsidRPr="00D213F7" w:rsidRDefault="00030B73" w:rsidP="001B795F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:rsidR="001B795F" w:rsidRPr="00D213F7" w:rsidRDefault="001B795F" w:rsidP="001B795F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D213F7">
        <w:rPr>
          <w:rFonts w:ascii="Times New Roman" w:hAnsi="Times New Roman" w:cs="Times New Roman"/>
          <w:color w:val="00B050"/>
          <w:sz w:val="28"/>
          <w:szCs w:val="28"/>
        </w:rPr>
        <w:t>Focloir</w:t>
      </w:r>
      <w:proofErr w:type="spellEnd"/>
      <w:r w:rsidRPr="00D213F7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proofErr w:type="spellStart"/>
      <w:r w:rsidRPr="00D213F7">
        <w:rPr>
          <w:rFonts w:ascii="Times New Roman" w:hAnsi="Times New Roman" w:cs="Times New Roman"/>
          <w:color w:val="00B050"/>
          <w:sz w:val="28"/>
          <w:szCs w:val="28"/>
        </w:rPr>
        <w:t>vocab</w:t>
      </w:r>
      <w:proofErr w:type="spellEnd"/>
      <w:r w:rsidRPr="00D213F7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</w:p>
    <w:p w:rsidR="001B795F" w:rsidRDefault="00030B73" w:rsidP="001B795F">
      <w:pPr>
        <w:pStyle w:val="BodyText"/>
        <w:spacing w:before="0"/>
        <w:ind w:left="0"/>
        <w:contextualSpacing/>
        <w:rPr>
          <w:color w:val="00B050"/>
          <w:sz w:val="28"/>
          <w:szCs w:val="28"/>
        </w:rPr>
      </w:pPr>
      <w:proofErr w:type="spellStart"/>
      <w:r>
        <w:rPr>
          <w:color w:val="00B050"/>
          <w:sz w:val="28"/>
          <w:szCs w:val="28"/>
        </w:rPr>
        <w:t>Bríste</w:t>
      </w:r>
      <w:proofErr w:type="spellEnd"/>
      <w:r>
        <w:rPr>
          <w:color w:val="00B050"/>
          <w:sz w:val="28"/>
          <w:szCs w:val="28"/>
        </w:rPr>
        <w:t xml:space="preserve">- trousers, </w:t>
      </w:r>
      <w:proofErr w:type="spellStart"/>
      <w:r>
        <w:rPr>
          <w:color w:val="00B050"/>
          <w:sz w:val="28"/>
          <w:szCs w:val="28"/>
        </w:rPr>
        <w:t>bríste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gairid</w:t>
      </w:r>
      <w:proofErr w:type="spellEnd"/>
      <w:r>
        <w:rPr>
          <w:color w:val="00B050"/>
          <w:sz w:val="28"/>
          <w:szCs w:val="28"/>
        </w:rPr>
        <w:t xml:space="preserve">-shorts, </w:t>
      </w:r>
      <w:proofErr w:type="spellStart"/>
      <w:r>
        <w:rPr>
          <w:color w:val="00B050"/>
          <w:sz w:val="28"/>
          <w:szCs w:val="28"/>
        </w:rPr>
        <w:t>scuab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fiacla</w:t>
      </w:r>
      <w:proofErr w:type="spellEnd"/>
      <w:r>
        <w:rPr>
          <w:color w:val="00B050"/>
          <w:sz w:val="28"/>
          <w:szCs w:val="28"/>
        </w:rPr>
        <w:t xml:space="preserve">-tooth brush, </w:t>
      </w:r>
      <w:proofErr w:type="spellStart"/>
      <w:r>
        <w:rPr>
          <w:color w:val="00B050"/>
          <w:sz w:val="28"/>
          <w:szCs w:val="28"/>
        </w:rPr>
        <w:t>spéaclaí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gréine</w:t>
      </w:r>
      <w:proofErr w:type="spellEnd"/>
      <w:r>
        <w:rPr>
          <w:color w:val="00B050"/>
          <w:sz w:val="28"/>
          <w:szCs w:val="28"/>
        </w:rPr>
        <w:t xml:space="preserve">-sunglasses, </w:t>
      </w:r>
      <w:proofErr w:type="spellStart"/>
      <w:r>
        <w:rPr>
          <w:color w:val="00B050"/>
          <w:sz w:val="28"/>
          <w:szCs w:val="28"/>
        </w:rPr>
        <w:t>hata</w:t>
      </w:r>
      <w:proofErr w:type="spellEnd"/>
      <w:r>
        <w:rPr>
          <w:color w:val="00B050"/>
          <w:sz w:val="28"/>
          <w:szCs w:val="28"/>
        </w:rPr>
        <w:t xml:space="preserve">-hat, </w:t>
      </w:r>
      <w:proofErr w:type="spellStart"/>
      <w:r>
        <w:rPr>
          <w:color w:val="00B050"/>
          <w:sz w:val="28"/>
          <w:szCs w:val="28"/>
        </w:rPr>
        <w:t>gúna</w:t>
      </w:r>
      <w:proofErr w:type="spellEnd"/>
      <w:r>
        <w:rPr>
          <w:color w:val="00B050"/>
          <w:sz w:val="28"/>
          <w:szCs w:val="28"/>
        </w:rPr>
        <w:t xml:space="preserve">-dress, </w:t>
      </w:r>
      <w:proofErr w:type="spellStart"/>
      <w:r>
        <w:rPr>
          <w:color w:val="00B050"/>
          <w:sz w:val="28"/>
          <w:szCs w:val="28"/>
        </w:rPr>
        <w:t>cás</w:t>
      </w:r>
      <w:proofErr w:type="spellEnd"/>
      <w:r>
        <w:rPr>
          <w:color w:val="00B050"/>
          <w:sz w:val="28"/>
          <w:szCs w:val="28"/>
        </w:rPr>
        <w:t xml:space="preserve">-case, </w:t>
      </w:r>
      <w:proofErr w:type="spellStart"/>
      <w:r>
        <w:rPr>
          <w:color w:val="00B050"/>
          <w:sz w:val="28"/>
          <w:szCs w:val="28"/>
        </w:rPr>
        <w:t>sciorta</w:t>
      </w:r>
      <w:proofErr w:type="spellEnd"/>
      <w:r>
        <w:rPr>
          <w:color w:val="00B050"/>
          <w:sz w:val="28"/>
          <w:szCs w:val="28"/>
        </w:rPr>
        <w:t xml:space="preserve">-skirt, </w:t>
      </w:r>
      <w:proofErr w:type="spellStart"/>
      <w:r>
        <w:rPr>
          <w:color w:val="00B050"/>
          <w:sz w:val="28"/>
          <w:szCs w:val="28"/>
        </w:rPr>
        <w:t>uachtar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gréine</w:t>
      </w:r>
      <w:proofErr w:type="spellEnd"/>
      <w:r>
        <w:rPr>
          <w:color w:val="00B050"/>
          <w:sz w:val="28"/>
          <w:szCs w:val="28"/>
        </w:rPr>
        <w:t xml:space="preserve">-sun cream, </w:t>
      </w:r>
      <w:proofErr w:type="spellStart"/>
      <w:r>
        <w:rPr>
          <w:color w:val="00B050"/>
          <w:sz w:val="28"/>
          <w:szCs w:val="28"/>
        </w:rPr>
        <w:t>airgead</w:t>
      </w:r>
      <w:proofErr w:type="spellEnd"/>
      <w:r>
        <w:rPr>
          <w:color w:val="00B050"/>
          <w:sz w:val="28"/>
          <w:szCs w:val="28"/>
        </w:rPr>
        <w:t xml:space="preserve">-money, </w:t>
      </w:r>
      <w:proofErr w:type="spellStart"/>
      <w:r>
        <w:rPr>
          <w:color w:val="00B050"/>
          <w:sz w:val="28"/>
          <w:szCs w:val="28"/>
        </w:rPr>
        <w:t>culaith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shnámha</w:t>
      </w:r>
      <w:proofErr w:type="spellEnd"/>
      <w:r>
        <w:rPr>
          <w:color w:val="00B050"/>
          <w:sz w:val="28"/>
          <w:szCs w:val="28"/>
        </w:rPr>
        <w:t xml:space="preserve">- swimming suit. </w:t>
      </w:r>
    </w:p>
    <w:p w:rsidR="00030B73" w:rsidRDefault="00030B73" w:rsidP="001B795F">
      <w:pPr>
        <w:pStyle w:val="BodyText"/>
        <w:spacing w:before="0"/>
        <w:ind w:left="0"/>
        <w:contextualSpacing/>
        <w:rPr>
          <w:sz w:val="28"/>
          <w:szCs w:val="28"/>
        </w:rPr>
      </w:pPr>
    </w:p>
    <w:p w:rsidR="001B795F" w:rsidRPr="00A370DA" w:rsidRDefault="001B795F" w:rsidP="001B795F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720DA0">
        <w:rPr>
          <w:color w:val="00B050"/>
          <w:sz w:val="28"/>
          <w:szCs w:val="28"/>
        </w:rPr>
        <w:t>Abair</w:t>
      </w:r>
      <w:proofErr w:type="spellEnd"/>
      <w:r w:rsidR="00030B73">
        <w:rPr>
          <w:color w:val="00B050"/>
          <w:sz w:val="28"/>
          <w:szCs w:val="28"/>
        </w:rPr>
        <w:t xml:space="preserve"> </w:t>
      </w:r>
      <w:proofErr w:type="spellStart"/>
      <w:r w:rsidR="00030B73">
        <w:rPr>
          <w:color w:val="00B050"/>
          <w:sz w:val="28"/>
          <w:szCs w:val="28"/>
        </w:rPr>
        <w:t>liom</w:t>
      </w:r>
      <w:proofErr w:type="spellEnd"/>
      <w:r w:rsidR="00030B73">
        <w:rPr>
          <w:color w:val="00B050"/>
          <w:sz w:val="28"/>
          <w:szCs w:val="28"/>
        </w:rPr>
        <w:t xml:space="preserve"> c – book try p.126, 128 and 129</w:t>
      </w:r>
      <w:r w:rsidRPr="00720DA0">
        <w:rPr>
          <w:color w:val="00B050"/>
          <w:sz w:val="28"/>
          <w:szCs w:val="28"/>
        </w:rPr>
        <w:t>.</w:t>
      </w:r>
    </w:p>
    <w:p w:rsidR="001B795F" w:rsidRPr="00AD6363" w:rsidRDefault="001B795F" w:rsidP="001B795F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</w:p>
    <w:p w:rsidR="001B795F" w:rsidRPr="00A370DA" w:rsidRDefault="001B795F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r w:rsidRPr="00AD6363">
        <w:rPr>
          <w:rFonts w:asciiTheme="majorHAnsi" w:hAnsiTheme="majorHAnsi" w:cstheme="majorHAnsi"/>
          <w:color w:val="00B050"/>
        </w:rPr>
        <w:t xml:space="preserve">         </w:t>
      </w:r>
      <w:r>
        <w:rPr>
          <w:rFonts w:asciiTheme="majorHAnsi" w:hAnsiTheme="majorHAnsi" w:cstheme="majorHAnsi"/>
          <w:color w:val="00B050"/>
        </w:rPr>
        <w:t xml:space="preserve">  </w:t>
      </w:r>
      <w:r w:rsidRPr="00AD6363">
        <w:rPr>
          <w:rFonts w:asciiTheme="majorHAnsi" w:hAnsiTheme="majorHAnsi" w:cstheme="majorHAnsi"/>
          <w:color w:val="7030A0"/>
          <w:u w:val="single"/>
        </w:rPr>
        <w:t>SESE</w:t>
      </w:r>
      <w:r w:rsidRPr="00AD6363">
        <w:rPr>
          <w:rFonts w:asciiTheme="majorHAnsi" w:hAnsiTheme="majorHAnsi" w:cstheme="majorHAnsi"/>
          <w:color w:val="7030A0"/>
        </w:rPr>
        <w:t xml:space="preserve">: </w:t>
      </w:r>
    </w:p>
    <w:p w:rsidR="001B795F" w:rsidRDefault="001D4355" w:rsidP="001B795F">
      <w:pPr>
        <w:pStyle w:val="ListParagraph"/>
        <w:numPr>
          <w:ilvl w:val="0"/>
          <w:numId w:val="1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>
        <w:rPr>
          <w:rFonts w:asciiTheme="majorHAnsi" w:hAnsiTheme="majorHAnsi" w:cstheme="majorHAnsi"/>
          <w:color w:val="7030A0"/>
        </w:rPr>
        <w:t xml:space="preserve">Florence Nightingale- Read about Florence below and complete some activities about her. </w:t>
      </w:r>
      <w:r w:rsidR="00D11982">
        <w:rPr>
          <w:rFonts w:asciiTheme="majorHAnsi" w:hAnsiTheme="majorHAnsi" w:cstheme="majorHAnsi"/>
          <w:color w:val="7030A0"/>
        </w:rPr>
        <w:t xml:space="preserve"> We talked about her a little bit in school already.</w:t>
      </w:r>
    </w:p>
    <w:p w:rsidR="001B795F" w:rsidRDefault="001B795F" w:rsidP="001B795F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210C34" w:rsidRDefault="00210C34" w:rsidP="001B795F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210C34" w:rsidRDefault="00210C34" w:rsidP="001B795F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210C34" w:rsidRDefault="00210C34" w:rsidP="001B795F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210C34" w:rsidRDefault="00210C34" w:rsidP="001B795F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210C34" w:rsidRDefault="00210C34" w:rsidP="001B795F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210C34" w:rsidRDefault="00210C34" w:rsidP="001B795F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210C34" w:rsidRDefault="00210C34" w:rsidP="001B795F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210C34" w:rsidRDefault="00210C34" w:rsidP="001B795F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210C34" w:rsidRDefault="00210C34" w:rsidP="001B795F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210C34" w:rsidRDefault="00937D8B" w:rsidP="001B795F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>
        <w:rPr>
          <w:rFonts w:asciiTheme="majorHAnsi" w:hAnsiTheme="majorHAnsi" w:cstheme="majorHAnsi"/>
          <w:noProof/>
          <w:color w:val="7030A0"/>
          <w:lang w:eastAsia="en-I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57785</wp:posOffset>
            </wp:positionV>
            <wp:extent cx="2440305" cy="3315970"/>
            <wp:effectExtent l="1905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550" t="17712" r="36913" b="15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7D8B">
        <w:rPr>
          <w:rFonts w:asciiTheme="majorHAnsi" w:hAnsiTheme="majorHAnsi" w:cstheme="majorHAnsi"/>
          <w:noProof/>
          <w:color w:val="7030A0"/>
          <w:lang w:eastAsia="en-IE"/>
        </w:rPr>
        <w:drawing>
          <wp:inline distT="0" distB="0" distL="0" distR="0">
            <wp:extent cx="2834551" cy="3316147"/>
            <wp:effectExtent l="19050" t="0" r="3899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952" t="8800" r="29443" b="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54" cy="332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34" w:rsidRDefault="00210C34" w:rsidP="001B795F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937D8B" w:rsidRPr="00734518" w:rsidRDefault="00937D8B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8064A2" w:themeColor="accent4"/>
          <w:u w:val="single"/>
        </w:rPr>
      </w:pPr>
      <w:bookmarkStart w:id="0" w:name="_GoBack"/>
      <w:bookmarkEnd w:id="0"/>
      <w:r>
        <w:rPr>
          <w:rFonts w:asciiTheme="majorHAnsi" w:hAnsiTheme="majorHAnsi" w:cstheme="majorHAnsi"/>
          <w:color w:val="FFC000"/>
          <w:u w:val="single"/>
        </w:rPr>
        <w:t xml:space="preserve">     </w:t>
      </w:r>
      <w:r w:rsidRPr="00734518">
        <w:rPr>
          <w:rFonts w:asciiTheme="majorHAnsi" w:hAnsiTheme="majorHAnsi" w:cstheme="majorHAnsi"/>
          <w:color w:val="8064A2" w:themeColor="accent4"/>
          <w:u w:val="single"/>
        </w:rPr>
        <w:t xml:space="preserve">Sentences to sort </w:t>
      </w:r>
    </w:p>
    <w:p w:rsidR="00937D8B" w:rsidRPr="00734518" w:rsidRDefault="00937D8B" w:rsidP="00937D8B">
      <w:pPr>
        <w:pStyle w:val="ListParagraph"/>
        <w:numPr>
          <w:ilvl w:val="0"/>
          <w:numId w:val="1"/>
        </w:numPr>
        <w:rPr>
          <w:color w:val="8064A2" w:themeColor="accent4"/>
          <w:sz w:val="20"/>
          <w:szCs w:val="20"/>
        </w:rPr>
      </w:pPr>
      <w:r w:rsidRPr="00734518">
        <w:rPr>
          <w:color w:val="8064A2" w:themeColor="accent4"/>
          <w:sz w:val="20"/>
          <w:szCs w:val="20"/>
        </w:rPr>
        <w:t>The hospital is clean.</w:t>
      </w:r>
    </w:p>
    <w:p w:rsidR="00937D8B" w:rsidRPr="00734518" w:rsidRDefault="00937D8B" w:rsidP="00937D8B">
      <w:pPr>
        <w:pStyle w:val="ListParagraph"/>
        <w:numPr>
          <w:ilvl w:val="0"/>
          <w:numId w:val="1"/>
        </w:numPr>
        <w:rPr>
          <w:color w:val="8064A2" w:themeColor="accent4"/>
          <w:sz w:val="20"/>
          <w:szCs w:val="20"/>
        </w:rPr>
      </w:pPr>
      <w:r w:rsidRPr="00734518">
        <w:rPr>
          <w:color w:val="8064A2" w:themeColor="accent4"/>
          <w:sz w:val="20"/>
          <w:szCs w:val="20"/>
        </w:rPr>
        <w:t>There is more medicine.</w:t>
      </w:r>
    </w:p>
    <w:p w:rsidR="00937D8B" w:rsidRPr="00734518" w:rsidRDefault="00937D8B" w:rsidP="00937D8B">
      <w:pPr>
        <w:pStyle w:val="ListParagraph"/>
        <w:numPr>
          <w:ilvl w:val="0"/>
          <w:numId w:val="1"/>
        </w:numPr>
        <w:rPr>
          <w:color w:val="8064A2" w:themeColor="accent4"/>
          <w:sz w:val="20"/>
          <w:szCs w:val="20"/>
        </w:rPr>
      </w:pPr>
      <w:r w:rsidRPr="00734518">
        <w:rPr>
          <w:color w:val="8064A2" w:themeColor="accent4"/>
          <w:sz w:val="20"/>
          <w:szCs w:val="20"/>
        </w:rPr>
        <w:t>There are not enough Doctors.</w:t>
      </w:r>
    </w:p>
    <w:p w:rsidR="00937D8B" w:rsidRPr="00937D8B" w:rsidRDefault="008574F7" w:rsidP="00937D8B">
      <w:pPr>
        <w:rPr>
          <w:sz w:val="40"/>
          <w:szCs w:val="40"/>
        </w:rPr>
      </w:pPr>
      <w:r w:rsidRPr="008574F7">
        <w:rPr>
          <w:noProof/>
          <w:sz w:val="40"/>
          <w:szCs w:val="40"/>
          <w:lang w:val="en-US" w:eastAsia="zh-TW"/>
        </w:rPr>
        <w:pict>
          <v:shape id="_x0000_s1033" type="#_x0000_t202" style="position:absolute;margin-left:0;margin-top:0;width:414.45pt;height:96.5pt;z-index:251672576;mso-position-horizontal:center;mso-width-relative:margin;mso-height-relative:margin">
            <v:textbox>
              <w:txbxContent>
                <w:p w:rsidR="00937D8B" w:rsidRPr="00734518" w:rsidRDefault="00937D8B">
                  <w:pPr>
                    <w:rPr>
                      <w:color w:val="E36C0A" w:themeColor="accent6" w:themeShade="BF"/>
                    </w:rPr>
                  </w:pPr>
                  <w:r w:rsidRPr="00734518">
                    <w:rPr>
                      <w:color w:val="E36C0A" w:themeColor="accent6" w:themeShade="BF"/>
                    </w:rPr>
                    <w:t xml:space="preserve">Read about Florence and try the sentence sorting activity. You can print this activity out or draw pictures in your copy. </w:t>
                  </w:r>
                  <w:r w:rsidR="00734518">
                    <w:rPr>
                      <w:color w:val="E36C0A" w:themeColor="accent6" w:themeShade="BF"/>
                    </w:rPr>
                    <w:t>Can you add anything to the boxes?  What differences do you spot?</w:t>
                  </w:r>
                </w:p>
                <w:p w:rsidR="00937D8B" w:rsidRPr="00734518" w:rsidRDefault="00937D8B">
                  <w:pPr>
                    <w:rPr>
                      <w:color w:val="E36C0A" w:themeColor="accent6" w:themeShade="BF"/>
                    </w:rPr>
                  </w:pPr>
                  <w:r w:rsidRPr="00734518">
                    <w:rPr>
                      <w:color w:val="E36C0A" w:themeColor="accent6" w:themeShade="BF"/>
                    </w:rPr>
                    <w:t xml:space="preserve">We all know Doctors and Nurses are working very hard to keep us healthy and safe at the moment. Do you know anyone who is a Nurse or a Doctor? </w:t>
                  </w:r>
                </w:p>
              </w:txbxContent>
            </v:textbox>
          </v:shape>
        </w:pict>
      </w:r>
      <w:r w:rsidR="00937D8B" w:rsidRPr="00937D8B">
        <w:rPr>
          <w:sz w:val="40"/>
          <w:szCs w:val="40"/>
        </w:rPr>
        <w:br w:type="textWrapping" w:clear="all"/>
      </w:r>
    </w:p>
    <w:p w:rsidR="00937D8B" w:rsidRDefault="00937D8B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</w:p>
    <w:p w:rsidR="00937D8B" w:rsidRDefault="00937D8B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</w:p>
    <w:p w:rsidR="00937D8B" w:rsidRDefault="00937D8B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</w:p>
    <w:p w:rsidR="00734518" w:rsidRDefault="00734518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</w:p>
    <w:p w:rsidR="001B795F" w:rsidRPr="00AD6363" w:rsidRDefault="001B795F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  <w:r w:rsidRPr="00AD6363">
        <w:rPr>
          <w:rFonts w:asciiTheme="majorHAnsi" w:hAnsiTheme="majorHAnsi" w:cstheme="majorHAnsi"/>
          <w:color w:val="FFC000"/>
          <w:u w:val="single"/>
        </w:rPr>
        <w:t>PE</w:t>
      </w:r>
      <w:r>
        <w:rPr>
          <w:rFonts w:asciiTheme="majorHAnsi" w:hAnsiTheme="majorHAnsi" w:cstheme="majorHAnsi"/>
          <w:color w:val="FFC000"/>
          <w:u w:val="single"/>
        </w:rPr>
        <w:t xml:space="preserve"> / other</w:t>
      </w:r>
    </w:p>
    <w:p w:rsidR="001B795F" w:rsidRDefault="001B795F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</w:rPr>
      </w:pPr>
      <w:r w:rsidRPr="00AD6363">
        <w:rPr>
          <w:rFonts w:asciiTheme="majorHAnsi" w:hAnsiTheme="majorHAnsi" w:cstheme="majorHAnsi"/>
          <w:color w:val="FFC000"/>
        </w:rPr>
        <w:t>Don’t forget to stay active! Check out the Physical Activity section on the school website for some suggestions</w:t>
      </w:r>
    </w:p>
    <w:p w:rsidR="001B795F" w:rsidRDefault="001B795F" w:rsidP="001B795F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</w:rPr>
      </w:pPr>
    </w:p>
    <w:p w:rsidR="001B795F" w:rsidRDefault="001B795F" w:rsidP="001B795F">
      <w:r>
        <w:rPr>
          <w:rFonts w:ascii="Helvetica" w:hAnsi="Helvetica" w:cs="Helvetica"/>
          <w:color w:val="5F6368"/>
          <w:sz w:val="19"/>
          <w:szCs w:val="19"/>
          <w:shd w:val="clear" w:color="auto" w:fill="FFFFFF"/>
        </w:rPr>
        <w:t xml:space="preserve"> </w:t>
      </w:r>
      <w:r>
        <w:t xml:space="preserve">The above activities are just a guide and please do as much or as little as possible. If you are finding English and Maths difficult, have a look at the </w:t>
      </w:r>
      <w:proofErr w:type="gramStart"/>
      <w:r>
        <w:t>S.E.T  section</w:t>
      </w:r>
      <w:proofErr w:type="gramEnd"/>
      <w:r>
        <w:t xml:space="preserve"> of the website and you will find some easier activities. </w:t>
      </w:r>
    </w:p>
    <w:p w:rsidR="001B795F" w:rsidRDefault="001B795F" w:rsidP="001B795F">
      <w:r>
        <w:t>Maths answers will be uploaded on Friday.</w:t>
      </w:r>
    </w:p>
    <w:p w:rsidR="001B795F" w:rsidRDefault="001B795F" w:rsidP="001B795F">
      <w:r>
        <w:t xml:space="preserve">If you have any questions about your work you can email me at </w:t>
      </w:r>
      <w:hyperlink r:id="rId9" w:history="1">
        <w:r w:rsidRPr="0092144C">
          <w:rPr>
            <w:rStyle w:val="Hyperlink"/>
            <w:rFonts w:ascii="Helvetica" w:hAnsi="Helvetica" w:cs="Helvetica"/>
            <w:sz w:val="19"/>
            <w:szCs w:val="19"/>
            <w:shd w:val="clear" w:color="auto" w:fill="FFFFFF"/>
          </w:rPr>
          <w:t>ms.carneystabannonschool@gmail.com</w:t>
        </w:r>
      </w:hyperlink>
      <w:r>
        <w:rPr>
          <w:rFonts w:ascii="Helvetica" w:hAnsi="Helvetica" w:cs="Helvetica"/>
          <w:color w:val="5F6368"/>
          <w:sz w:val="19"/>
          <w:szCs w:val="19"/>
          <w:shd w:val="clear" w:color="auto" w:fill="FFFFFF"/>
        </w:rPr>
        <w:t xml:space="preserve"> </w:t>
      </w:r>
    </w:p>
    <w:p w:rsidR="001B795F" w:rsidRDefault="001B795F" w:rsidP="001B795F">
      <w:r>
        <w:t xml:space="preserve">If you would like to email me one piece of work you enjoyed doing at home please send it to the email address above. </w:t>
      </w:r>
    </w:p>
    <w:p w:rsidR="001B795F" w:rsidRDefault="001B795F" w:rsidP="001B795F">
      <w:r>
        <w:t>Thank you and I hope you are all well</w:t>
      </w:r>
    </w:p>
    <w:p w:rsidR="00743F66" w:rsidRDefault="001B795F">
      <w:r>
        <w:t>Ms. Carney</w:t>
      </w:r>
    </w:p>
    <w:sectPr w:rsidR="00743F66" w:rsidSect="001B795F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E57"/>
    <w:multiLevelType w:val="hybridMultilevel"/>
    <w:tmpl w:val="9496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768C"/>
    <w:multiLevelType w:val="hybridMultilevel"/>
    <w:tmpl w:val="482A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34F9B"/>
    <w:multiLevelType w:val="hybridMultilevel"/>
    <w:tmpl w:val="411C3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0245B"/>
    <w:multiLevelType w:val="hybridMultilevel"/>
    <w:tmpl w:val="7E7865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A1468"/>
    <w:multiLevelType w:val="hybridMultilevel"/>
    <w:tmpl w:val="330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D2138"/>
    <w:multiLevelType w:val="hybridMultilevel"/>
    <w:tmpl w:val="3EE061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795F"/>
    <w:rsid w:val="00030B73"/>
    <w:rsid w:val="001B795F"/>
    <w:rsid w:val="001D4355"/>
    <w:rsid w:val="00210C34"/>
    <w:rsid w:val="003B258B"/>
    <w:rsid w:val="004A4361"/>
    <w:rsid w:val="00734518"/>
    <w:rsid w:val="00743F66"/>
    <w:rsid w:val="008574F7"/>
    <w:rsid w:val="00937D8B"/>
    <w:rsid w:val="00B657A8"/>
    <w:rsid w:val="00D11982"/>
    <w:rsid w:val="00F52B93"/>
    <w:rsid w:val="00FC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95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B795F"/>
    <w:pPr>
      <w:widowControl w:val="0"/>
      <w:spacing w:before="72" w:after="0" w:line="240" w:lineRule="auto"/>
      <w:ind w:left="537"/>
    </w:pPr>
    <w:rPr>
      <w:rFonts w:ascii="Arial Narrow" w:eastAsia="Arial Narrow" w:hAnsi="Arial Narrow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795F"/>
    <w:rPr>
      <w:rFonts w:ascii="Arial Narrow" w:eastAsia="Arial Narrow" w:hAnsi="Arial Narrow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edcolearning.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.carneystabannon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2020-04-20T08:23:00Z</dcterms:created>
  <dcterms:modified xsi:type="dcterms:W3CDTF">2020-04-24T11:32:00Z</dcterms:modified>
</cp:coreProperties>
</file>